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27D5" w14:textId="73A8FC36" w:rsidR="00E16CBF" w:rsidRDefault="00E16CBF" w:rsidP="00E16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Valná hromada Českého atletického svazu – 17. dubna 2021</w:t>
      </w:r>
    </w:p>
    <w:p w14:paraId="6C91CB93" w14:textId="0DD0D953" w:rsidR="00E16CBF" w:rsidRDefault="00E16CBF" w:rsidP="00E16CBF">
      <w:pPr>
        <w:pStyle w:val="Odstavecseseznamem"/>
        <w:numPr>
          <w:ilvl w:val="0"/>
          <w:numId w:val="1"/>
        </w:numPr>
      </w:pPr>
      <w:r>
        <w:t xml:space="preserve">Volební valná hromada ČAS se uskutečni v sobotu </w:t>
      </w:r>
      <w:r>
        <w:rPr>
          <w:b/>
          <w:bCs/>
        </w:rPr>
        <w:t>17. dubna 2021</w:t>
      </w:r>
      <w:r>
        <w:t xml:space="preserve"> od 10:00 ve středisku Nymburk;</w:t>
      </w:r>
    </w:p>
    <w:p w14:paraId="3C5E60B5" w14:textId="77777777" w:rsidR="00E16CBF" w:rsidRDefault="00E16CBF" w:rsidP="00021A8E">
      <w:pPr>
        <w:pStyle w:val="Odstavecseseznamem"/>
        <w:numPr>
          <w:ilvl w:val="0"/>
          <w:numId w:val="1"/>
        </w:numPr>
      </w:pPr>
      <w:r>
        <w:t xml:space="preserve">na volební valnou hromadu ČAS vysílají oddíly: ASK Slavia Praha, SK ZŠ Jeseniova, Spartak Praha, SK Kotlářka Praha, PSK Olymp Praha, TJ Dukla Praha, Univerzitní sport Praha, Olympia Radotín a SC Stodůlky přímo jednoho delegáta;                                                                                                               na volební valnou hromadu ČAS se volí na valné hromadě PAS dalších 17 delegátů.                                 </w:t>
      </w:r>
    </w:p>
    <w:p w14:paraId="1A78CF51" w14:textId="0D70D225" w:rsidR="00E16CBF" w:rsidRDefault="00E16CBF" w:rsidP="00E16CBF">
      <w:pPr>
        <w:pStyle w:val="Odstavecseseznamem"/>
        <w:numPr>
          <w:ilvl w:val="0"/>
          <w:numId w:val="1"/>
        </w:numPr>
      </w:pPr>
      <w:r>
        <w:t xml:space="preserve">na volební valnou hromadu mohou členové ČAS (oddíly a kluby), V-PAS a delegáti valné hromady ČAS do </w:t>
      </w:r>
      <w:r w:rsidRPr="00E16CBF">
        <w:rPr>
          <w:b/>
          <w:bCs/>
        </w:rPr>
        <w:t>28. března 2021</w:t>
      </w:r>
      <w:r>
        <w:t xml:space="preserve"> podat písemný návrh Andree </w:t>
      </w:r>
      <w:proofErr w:type="spellStart"/>
      <w:r>
        <w:t>Abrhamové</w:t>
      </w:r>
      <w:proofErr w:type="spellEnd"/>
      <w:r w:rsidR="001355B9">
        <w:t xml:space="preserve"> (aabrhamová@atletika.cz) </w:t>
      </w:r>
      <w:r>
        <w:t xml:space="preserve">, tajemnici volební komise ČAS na kandidáty:                                                                                                            do </w:t>
      </w:r>
      <w:r w:rsidRPr="00E16CBF">
        <w:rPr>
          <w:b/>
          <w:bCs/>
        </w:rPr>
        <w:t xml:space="preserve">předsednictva ČAS na funkci: </w:t>
      </w:r>
      <w:r>
        <w:t>předsedy ČAS, místopředsedy ČAS</w:t>
      </w:r>
      <w:r w:rsidR="001355B9">
        <w:t xml:space="preserve"> </w:t>
      </w:r>
      <w:r>
        <w:t>(volí se dva), předsedy ekonomické komise, předsedy soutěžní komise, předsedy metodické komise, předsedy organizační komise, předsedy komise mládeže a předsedy komise rozhodčích – celkem se bude voli 9 členů předsednictva</w:t>
      </w:r>
      <w:r w:rsidRPr="00E16CBF">
        <w:rPr>
          <w:b/>
          <w:bCs/>
        </w:rPr>
        <w:t xml:space="preserve">                                                                                                                                        na členy dozorčí rady ČAS: </w:t>
      </w:r>
      <w:r>
        <w:t xml:space="preserve">na celkem 7 členů                                                                                                             </w:t>
      </w:r>
      <w:r w:rsidRPr="00E16CBF">
        <w:rPr>
          <w:b/>
          <w:bCs/>
        </w:rPr>
        <w:t>na členy arbitrážní rady ČAS:</w:t>
      </w:r>
      <w:r>
        <w:t xml:space="preserve"> celkem 4 členy</w:t>
      </w:r>
    </w:p>
    <w:p w14:paraId="232AFADF" w14:textId="0BB0D8C6" w:rsidR="00E16CBF" w:rsidRDefault="00E16CBF" w:rsidP="00E16CBF">
      <w:pPr>
        <w:pStyle w:val="Odstavecseseznamem"/>
        <w:numPr>
          <w:ilvl w:val="0"/>
          <w:numId w:val="1"/>
        </w:numPr>
      </w:pPr>
      <w:r>
        <w:t>vzor návrhu na podání kandidatury</w:t>
      </w:r>
    </w:p>
    <w:p w14:paraId="42E70970" w14:textId="77777777" w:rsidR="00E16CBF" w:rsidRDefault="00E16CBF" w:rsidP="00E16CBF">
      <w:pPr>
        <w:pStyle w:val="Odstavecseseznamem"/>
      </w:pPr>
    </w:p>
    <w:p w14:paraId="3461F204" w14:textId="77777777" w:rsidR="00E16CBF" w:rsidRDefault="00E16CBF" w:rsidP="00E16CBF">
      <w:pPr>
        <w:pStyle w:val="Odstavecseseznamem"/>
      </w:pPr>
      <w:r>
        <w:t>Návrh kandidáta pro volby na valné hromadě ČAS dne 17. 4. 2021</w:t>
      </w:r>
    </w:p>
    <w:p w14:paraId="2C8E659C" w14:textId="77777777" w:rsidR="00E16CBF" w:rsidRDefault="00E16CBF" w:rsidP="00E16CBF">
      <w:pPr>
        <w:pStyle w:val="Odstavecseseznamem"/>
        <w:rPr>
          <w:sz w:val="16"/>
          <w:szCs w:val="16"/>
        </w:rPr>
      </w:pPr>
      <w:r>
        <w:rPr>
          <w:sz w:val="16"/>
          <w:szCs w:val="16"/>
        </w:rPr>
        <w:t xml:space="preserve">Podle článku 4 odstavců 1 a 2 směrnice ČAS číslo 6/2019 – Volební řád valné hromady ČAS, </w:t>
      </w:r>
    </w:p>
    <w:p w14:paraId="6DDCE98F" w14:textId="77777777" w:rsidR="00E16CBF" w:rsidRDefault="00E16CBF" w:rsidP="00E16CBF">
      <w:pPr>
        <w:pStyle w:val="Odstavecseseznamem"/>
        <w:rPr>
          <w:sz w:val="16"/>
          <w:szCs w:val="16"/>
        </w:rPr>
      </w:pPr>
      <w:r>
        <w:rPr>
          <w:sz w:val="16"/>
          <w:szCs w:val="16"/>
        </w:rPr>
        <w:t>předkládáme tajemnici volební komise návrh kandidáta pro volby na valné hromadě ČAS</w:t>
      </w:r>
    </w:p>
    <w:p w14:paraId="4EF915A0" w14:textId="0F6CD616" w:rsidR="00E16CBF" w:rsidRDefault="00E16CBF" w:rsidP="00E16CBF">
      <w:pPr>
        <w:pStyle w:val="Odstavecseseznamem"/>
        <w:rPr>
          <w:sz w:val="16"/>
          <w:szCs w:val="16"/>
        </w:rPr>
      </w:pPr>
      <w:r>
        <w:rPr>
          <w:sz w:val="16"/>
          <w:szCs w:val="16"/>
        </w:rPr>
        <w:t>dne 17. 4. 2021.</w:t>
      </w:r>
    </w:p>
    <w:p w14:paraId="5D5DBF91" w14:textId="77777777" w:rsidR="00E16CBF" w:rsidRDefault="00E16CBF" w:rsidP="00E16CBF">
      <w:pPr>
        <w:pStyle w:val="Odstavecseseznamem"/>
        <w:rPr>
          <w:sz w:val="16"/>
          <w:szCs w:val="16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E16CBF" w14:paraId="4B7D65CA" w14:textId="77777777" w:rsidTr="00E16CBF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6C92" w14:textId="77777777" w:rsidR="00E16CBF" w:rsidRDefault="00E16CBF">
            <w:pPr>
              <w:pStyle w:val="Odstavecseseznamem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Titul, jméno a příjmení kandidáta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7E2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  <w:p w14:paraId="01FC6A0F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E16CBF" w14:paraId="0B732B16" w14:textId="77777777" w:rsidTr="00E16CBF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D3E6" w14:textId="77777777" w:rsidR="00E16CBF" w:rsidRDefault="00E16CBF">
            <w:pPr>
              <w:pStyle w:val="Odstavecseseznamem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Funkce pro kterou je navrhován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D0C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  <w:p w14:paraId="378BDB91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E16CBF" w14:paraId="7C9361BB" w14:textId="77777777" w:rsidTr="00E16CBF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A390" w14:textId="77777777" w:rsidR="00E16CBF" w:rsidRDefault="00E16CBF">
            <w:pPr>
              <w:pStyle w:val="Odstavecseseznamem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Souhlas kandidáta s volbou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A78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  <w:p w14:paraId="4613B1A8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E16CBF" w14:paraId="273C8DEA" w14:textId="77777777" w:rsidTr="00E16CBF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2BC2" w14:textId="77777777" w:rsidR="00E16CBF" w:rsidRDefault="00E16CBF">
            <w:pPr>
              <w:pStyle w:val="Odstavecseseznamem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nebo název navrhovatele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FD1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  <w:p w14:paraId="5589EC56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E16CBF" w14:paraId="6F8D963C" w14:textId="77777777" w:rsidTr="00E16CBF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0859" w14:textId="77777777" w:rsidR="00E16CBF" w:rsidRDefault="00E16CBF">
            <w:pPr>
              <w:pStyle w:val="Odstavecseseznamem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Krátké zdůvodnění návrhu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1CF7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  <w:p w14:paraId="36221961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  <w:p w14:paraId="55347C6C" w14:textId="708AF2A4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  <w:p w14:paraId="1D8B7D09" w14:textId="0B4874B3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  <w:p w14:paraId="75B1B3DE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  <w:p w14:paraId="5996216F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E16CBF" w14:paraId="31275EF1" w14:textId="77777777" w:rsidTr="00E16CBF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5FC1" w14:textId="77777777" w:rsidR="00E16CBF" w:rsidRDefault="00E16CBF">
            <w:pPr>
              <w:pStyle w:val="Odstavecseseznamem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podání a podpis navrhovatele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E94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  <w:p w14:paraId="5FE6B7D5" w14:textId="77777777" w:rsidR="00E16CBF" w:rsidRDefault="00E16CBF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</w:tbl>
    <w:p w14:paraId="4E7200FE" w14:textId="77777777" w:rsidR="00E16CBF" w:rsidRDefault="00E16CBF" w:rsidP="00E16CBF">
      <w:pPr>
        <w:pStyle w:val="Odstavecseseznamem"/>
        <w:rPr>
          <w:sz w:val="16"/>
          <w:szCs w:val="16"/>
        </w:rPr>
      </w:pPr>
    </w:p>
    <w:p w14:paraId="275F84CD" w14:textId="77777777" w:rsidR="00E16CBF" w:rsidRDefault="00E16CBF"/>
    <w:sectPr w:rsidR="00E1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75427"/>
    <w:multiLevelType w:val="hybridMultilevel"/>
    <w:tmpl w:val="0D76E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BF"/>
    <w:rsid w:val="001355B9"/>
    <w:rsid w:val="00E1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C85F"/>
  <w15:chartTrackingRefBased/>
  <w15:docId w15:val="{3FBC8EEF-CB42-425A-BF83-E1C2016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C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CBF"/>
    <w:pPr>
      <w:ind w:left="720"/>
      <w:contextualSpacing/>
    </w:pPr>
  </w:style>
  <w:style w:type="table" w:styleId="Mkatabulky">
    <w:name w:val="Table Grid"/>
    <w:basedOn w:val="Normlntabulka"/>
    <w:uiPriority w:val="39"/>
    <w:rsid w:val="00E16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vtikal</dc:creator>
  <cp:keywords/>
  <dc:description/>
  <cp:lastModifiedBy>vtikal</cp:lastModifiedBy>
  <cp:revision>3</cp:revision>
  <dcterms:created xsi:type="dcterms:W3CDTF">2021-02-09T10:35:00Z</dcterms:created>
  <dcterms:modified xsi:type="dcterms:W3CDTF">2021-02-09T10:51:00Z</dcterms:modified>
</cp:coreProperties>
</file>