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19D8" w14:textId="1F6D7E09" w:rsidR="0064158F" w:rsidRDefault="0064158F" w:rsidP="0064158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Braggadocio" w:hAnsi="Braggadocio"/>
          <w:sz w:val="72"/>
        </w:rPr>
      </w:pPr>
      <w:r>
        <w:rPr>
          <w:rFonts w:ascii="Britannic Bold" w:hAnsi="Britannic Bold"/>
          <w:sz w:val="72"/>
        </w:rPr>
        <w:t>ZPRAVODAJ</w:t>
      </w:r>
      <w:r>
        <w:rPr>
          <w:rFonts w:ascii="Britannic Bold" w:hAnsi="Britannic Bold"/>
          <w:b w:val="0"/>
          <w:sz w:val="72"/>
        </w:rPr>
        <w:t xml:space="preserve">  </w:t>
      </w:r>
      <w:r>
        <w:rPr>
          <w:rFonts w:ascii="Britannic Bold" w:hAnsi="Britannic Bold"/>
          <w:sz w:val="72"/>
        </w:rPr>
        <w:t xml:space="preserve"> </w:t>
      </w:r>
      <w:r>
        <w:rPr>
          <w:rFonts w:ascii="Britannic Bold" w:hAnsi="Britannic Bold"/>
          <w:sz w:val="72"/>
        </w:rPr>
        <w:sym w:font="Arial" w:char="010D"/>
      </w:r>
      <w:r>
        <w:rPr>
          <w:rFonts w:ascii="Britannic Bold" w:hAnsi="Britannic Bold"/>
          <w:sz w:val="72"/>
        </w:rPr>
        <w:t xml:space="preserve">. </w:t>
      </w:r>
      <w:r w:rsidR="00A54FA8">
        <w:rPr>
          <w:rFonts w:ascii="Britannic Bold" w:hAnsi="Britannic Bold"/>
          <w:sz w:val="72"/>
        </w:rPr>
        <w:t>2</w:t>
      </w:r>
      <w:r>
        <w:rPr>
          <w:rFonts w:ascii="Britannic Bold" w:hAnsi="Britannic Bold"/>
          <w:sz w:val="72"/>
        </w:rPr>
        <w:t>/20</w:t>
      </w:r>
      <w:r w:rsidR="00564415">
        <w:rPr>
          <w:rFonts w:ascii="Britannic Bold" w:hAnsi="Britannic Bold"/>
          <w:sz w:val="72"/>
        </w:rPr>
        <w:t>2</w:t>
      </w:r>
      <w:r w:rsidR="00FB2E8C">
        <w:rPr>
          <w:rFonts w:ascii="Britannic Bold" w:hAnsi="Britannic Bold"/>
          <w:sz w:val="72"/>
        </w:rPr>
        <w:t>2</w:t>
      </w:r>
    </w:p>
    <w:p w14:paraId="651D6AD4" w14:textId="77777777" w:rsidR="0064158F" w:rsidRDefault="0064158F" w:rsidP="0064158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b w:val="0"/>
          <w:sz w:val="48"/>
        </w:rPr>
      </w:pPr>
      <w:r>
        <w:rPr>
          <w:rFonts w:ascii="Arial" w:hAnsi="Arial"/>
          <w:b w:val="0"/>
          <w:sz w:val="48"/>
        </w:rPr>
        <w:t>pro m</w:t>
      </w:r>
      <w:r>
        <w:rPr>
          <w:rFonts w:ascii="Arial" w:hAnsi="Arial"/>
          <w:b w:val="0"/>
          <w:sz w:val="48"/>
        </w:rPr>
        <w:sym w:font="Arial" w:char="011B"/>
      </w:r>
      <w:proofErr w:type="spellStart"/>
      <w:r>
        <w:rPr>
          <w:rFonts w:ascii="Arial" w:hAnsi="Arial"/>
          <w:b w:val="0"/>
          <w:sz w:val="48"/>
        </w:rPr>
        <w:t>stský</w:t>
      </w:r>
      <w:proofErr w:type="spellEnd"/>
      <w:r>
        <w:rPr>
          <w:rFonts w:ascii="Arial" w:hAnsi="Arial"/>
          <w:b w:val="0"/>
          <w:sz w:val="48"/>
        </w:rPr>
        <w:t xml:space="preserve"> p</w:t>
      </w:r>
      <w:r>
        <w:rPr>
          <w:rFonts w:ascii="Arial" w:hAnsi="Arial"/>
          <w:b w:val="0"/>
          <w:sz w:val="48"/>
        </w:rPr>
        <w:sym w:font="Arial" w:char="0159"/>
      </w:r>
      <w:proofErr w:type="spellStart"/>
      <w:r>
        <w:rPr>
          <w:rFonts w:ascii="Arial" w:hAnsi="Arial"/>
          <w:b w:val="0"/>
          <w:sz w:val="48"/>
        </w:rPr>
        <w:t>ebor</w:t>
      </w:r>
      <w:proofErr w:type="spellEnd"/>
      <w:r>
        <w:rPr>
          <w:rFonts w:ascii="Arial" w:hAnsi="Arial"/>
          <w:b w:val="0"/>
          <w:sz w:val="48"/>
        </w:rPr>
        <w:t xml:space="preserve"> </w:t>
      </w:r>
      <w:proofErr w:type="spellStart"/>
      <w:r>
        <w:rPr>
          <w:rFonts w:ascii="Arial" w:hAnsi="Arial"/>
          <w:b w:val="0"/>
          <w:sz w:val="48"/>
        </w:rPr>
        <w:t>dru</w:t>
      </w:r>
      <w:proofErr w:type="spellEnd"/>
      <w:r>
        <w:rPr>
          <w:rFonts w:ascii="Arial" w:hAnsi="Arial"/>
          <w:b w:val="0"/>
          <w:sz w:val="48"/>
        </w:rPr>
        <w:sym w:font="Arial" w:char="017E"/>
      </w:r>
      <w:proofErr w:type="spellStart"/>
      <w:r>
        <w:rPr>
          <w:rFonts w:ascii="Arial" w:hAnsi="Arial"/>
          <w:b w:val="0"/>
          <w:sz w:val="48"/>
        </w:rPr>
        <w:t>stev</w:t>
      </w:r>
      <w:proofErr w:type="spellEnd"/>
      <w:r>
        <w:rPr>
          <w:rFonts w:ascii="Arial" w:hAnsi="Arial"/>
          <w:b w:val="0"/>
          <w:sz w:val="48"/>
        </w:rPr>
        <w:t xml:space="preserve"> </w:t>
      </w:r>
      <w:r>
        <w:rPr>
          <w:rFonts w:ascii="Arial" w:hAnsi="Arial"/>
          <w:b w:val="0"/>
          <w:sz w:val="48"/>
        </w:rPr>
        <w:sym w:font="Arial" w:char="017E"/>
      </w:r>
      <w:proofErr w:type="spellStart"/>
      <w:r>
        <w:rPr>
          <w:rFonts w:ascii="Arial" w:hAnsi="Arial"/>
          <w:b w:val="0"/>
          <w:sz w:val="48"/>
        </w:rPr>
        <w:t>en</w:t>
      </w:r>
      <w:proofErr w:type="spellEnd"/>
    </w:p>
    <w:p w14:paraId="34982E7E" w14:textId="4DA48E33" w:rsidR="0064158F" w:rsidRDefault="0064158F" w:rsidP="0064158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pacing w:after="120"/>
        <w:jc w:val="center"/>
        <w:rPr>
          <w:rFonts w:ascii="Arial" w:hAnsi="Arial"/>
          <w:b w:val="0"/>
        </w:rPr>
      </w:pPr>
      <w:r>
        <w:rPr>
          <w:rFonts w:ascii="Arial" w:hAnsi="Arial"/>
          <w:b w:val="0"/>
          <w:sz w:val="28"/>
        </w:rPr>
        <w:t xml:space="preserve">ze </w:t>
      </w:r>
      <w:proofErr w:type="spellStart"/>
      <w:r>
        <w:rPr>
          <w:rFonts w:ascii="Arial" w:hAnsi="Arial"/>
          <w:b w:val="0"/>
          <w:sz w:val="28"/>
        </w:rPr>
        <w:t>dne</w:t>
      </w:r>
      <w:proofErr w:type="spellEnd"/>
      <w:r>
        <w:rPr>
          <w:rFonts w:ascii="Arial" w:hAnsi="Arial"/>
          <w:b w:val="0"/>
          <w:sz w:val="28"/>
        </w:rPr>
        <w:t xml:space="preserve"> </w:t>
      </w:r>
      <w:proofErr w:type="gramStart"/>
      <w:r w:rsidR="00564415">
        <w:rPr>
          <w:rFonts w:ascii="Arial" w:hAnsi="Arial"/>
          <w:b w:val="0"/>
          <w:sz w:val="28"/>
        </w:rPr>
        <w:t>1</w:t>
      </w:r>
      <w:r w:rsidR="00FB2E8C">
        <w:rPr>
          <w:rFonts w:ascii="Arial" w:hAnsi="Arial"/>
          <w:b w:val="0"/>
          <w:sz w:val="28"/>
        </w:rPr>
        <w:t>7</w:t>
      </w:r>
      <w:r w:rsidR="000B5E17">
        <w:rPr>
          <w:rFonts w:ascii="Arial" w:hAnsi="Arial"/>
          <w:b w:val="0"/>
          <w:sz w:val="28"/>
        </w:rPr>
        <w:t>.</w:t>
      </w:r>
      <w:r w:rsidR="00FB2E8C">
        <w:rPr>
          <w:rFonts w:ascii="Arial" w:hAnsi="Arial"/>
          <w:b w:val="0"/>
          <w:sz w:val="28"/>
        </w:rPr>
        <w:t>května</w:t>
      </w:r>
      <w:proofErr w:type="gramEnd"/>
      <w:r>
        <w:rPr>
          <w:rFonts w:ascii="Arial" w:hAnsi="Arial"/>
          <w:b w:val="0"/>
          <w:sz w:val="28"/>
        </w:rPr>
        <w:t xml:space="preserve"> 20</w:t>
      </w:r>
      <w:r w:rsidR="00564415">
        <w:rPr>
          <w:rFonts w:ascii="Arial" w:hAnsi="Arial"/>
          <w:b w:val="0"/>
          <w:sz w:val="28"/>
        </w:rPr>
        <w:t>2</w:t>
      </w:r>
      <w:r w:rsidR="00FB2E8C">
        <w:rPr>
          <w:rFonts w:ascii="Arial" w:hAnsi="Arial"/>
          <w:b w:val="0"/>
          <w:sz w:val="28"/>
        </w:rPr>
        <w:t>2</w:t>
      </w:r>
    </w:p>
    <w:p w14:paraId="4D3C6BB1" w14:textId="77777777" w:rsidR="00A54FA8" w:rsidRPr="0042647F" w:rsidRDefault="00A54FA8" w:rsidP="00A54FA8">
      <w:pPr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Vážené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(-í)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vedoucí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družstev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žen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!</w:t>
      </w:r>
    </w:p>
    <w:p w14:paraId="21FC4FED" w14:textId="2C911DDA" w:rsidR="004E729B" w:rsidRPr="0042647F" w:rsidRDefault="00A54FA8" w:rsidP="00A54FA8">
      <w:pPr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1.kolo MPD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žen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proběhlo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společně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s MPD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mužů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v</w:t>
      </w:r>
      <w:r w:rsidR="00A0605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2B4E0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</w:t>
      </w:r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átek</w:t>
      </w:r>
      <w:proofErr w:type="spellEnd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1</w:t>
      </w:r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3</w:t>
      </w:r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.</w:t>
      </w:r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5</w:t>
      </w:r>
      <w:r w:rsidR="006D7DF9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.</w:t>
      </w:r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20</w:t>
      </w:r>
      <w:r w:rsidR="0086724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2</w:t>
      </w:r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2 </w:t>
      </w:r>
      <w:proofErr w:type="spellStart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na</w:t>
      </w:r>
      <w:proofErr w:type="spellEnd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Olympu</w:t>
      </w:r>
      <w:proofErr w:type="spellEnd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s </w:t>
      </w:r>
      <w:proofErr w:type="spellStart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předsunutým</w:t>
      </w:r>
      <w:proofErr w:type="spellEnd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hodem</w:t>
      </w:r>
      <w:proofErr w:type="spellEnd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kladivem</w:t>
      </w:r>
      <w:proofErr w:type="spellEnd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dne</w:t>
      </w:r>
      <w:proofErr w:type="spellEnd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3</w:t>
      </w:r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.</w:t>
      </w:r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5</w:t>
      </w:r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.202</w:t>
      </w:r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2</w:t>
      </w:r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na</w:t>
      </w:r>
      <w:proofErr w:type="spellEnd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AC Praha 1890. </w:t>
      </w:r>
      <w:proofErr w:type="spellStart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</w:t>
      </w:r>
      <w:r w:rsidR="0086724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očasí</w:t>
      </w:r>
      <w:proofErr w:type="spellEnd"/>
      <w:r w:rsidR="0086724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86724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bylo</w:t>
      </w:r>
      <w:proofErr w:type="spellEnd"/>
      <w:r w:rsidR="0086724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pro </w:t>
      </w:r>
      <w:proofErr w:type="spellStart"/>
      <w:r w:rsidR="0086724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atletiku</w:t>
      </w:r>
      <w:proofErr w:type="spellEnd"/>
      <w:r w:rsidR="0086724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celkem</w:t>
      </w:r>
      <w:proofErr w:type="spellEnd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86724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příjemné</w:t>
      </w:r>
      <w:proofErr w:type="spellEnd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a </w:t>
      </w:r>
      <w:proofErr w:type="spellStart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i</w:t>
      </w:r>
      <w:proofErr w:type="spellEnd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organizace</w:t>
      </w:r>
      <w:proofErr w:type="spellEnd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fungovala</w:t>
      </w:r>
      <w:proofErr w:type="spellEnd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velmi</w:t>
      </w:r>
      <w:proofErr w:type="spellEnd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0B5E1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dobře</w:t>
      </w:r>
      <w:proofErr w:type="spellEnd"/>
      <w:r w:rsidR="0086724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.</w:t>
      </w:r>
    </w:p>
    <w:p w14:paraId="76DB6629" w14:textId="6F2C586A" w:rsidR="00C77CBC" w:rsidRPr="0042647F" w:rsidRDefault="004E28F8" w:rsidP="00A54FA8">
      <w:pPr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Celkový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po</w:t>
      </w:r>
      <w:r w:rsidR="00A54FA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čet</w:t>
      </w:r>
      <w:proofErr w:type="spellEnd"/>
      <w:r w:rsidR="00A54FA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A54FA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závodnic</w:t>
      </w:r>
      <w:proofErr w:type="spellEnd"/>
      <w:r w:rsidR="00A54FA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– </w:t>
      </w:r>
      <w:r w:rsidR="00E7370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112</w:t>
      </w:r>
      <w:r w:rsidR="005521A3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5521A3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soutěžících</w:t>
      </w:r>
      <w:proofErr w:type="spellEnd"/>
      <w:r w:rsidR="00961006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r w:rsidR="00C77CB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– </w:t>
      </w:r>
      <w:r w:rsidR="00E7370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je </w:t>
      </w:r>
      <w:proofErr w:type="spellStart"/>
      <w:r w:rsidR="00E7370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docela</w:t>
      </w:r>
      <w:proofErr w:type="spellEnd"/>
      <w:r w:rsidR="00E7370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E7370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slušný</w:t>
      </w:r>
      <w:proofErr w:type="spellEnd"/>
      <w:r w:rsidR="00E73708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!</w:t>
      </w:r>
    </w:p>
    <w:p w14:paraId="0CF85BA7" w14:textId="77777777" w:rsidR="00F52FB1" w:rsidRPr="00684B07" w:rsidRDefault="00F52FB1" w:rsidP="00A54FA8">
      <w:pPr>
        <w:rPr>
          <w:rFonts w:asciiTheme="minorHAnsi" w:hAnsiTheme="minorHAnsi" w:cs="Arial"/>
          <w:b w:val="0"/>
          <w:color w:val="000000"/>
          <w:sz w:val="24"/>
          <w:szCs w:val="24"/>
        </w:rPr>
      </w:pPr>
    </w:p>
    <w:p w14:paraId="2EE0C4B9" w14:textId="77777777" w:rsidR="00A54FA8" w:rsidRPr="00684B07" w:rsidRDefault="00A54FA8" w:rsidP="00A54FA8">
      <w:pPr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1.Opravy </w:t>
      </w:r>
      <w:proofErr w:type="spellStart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obdržených</w:t>
      </w:r>
      <w:proofErr w:type="spellEnd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 </w:t>
      </w:r>
      <w:proofErr w:type="spellStart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výsledků</w:t>
      </w:r>
      <w:proofErr w:type="spellEnd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:</w:t>
      </w:r>
    </w:p>
    <w:p w14:paraId="6CAEA925" w14:textId="17F32802" w:rsidR="00FB2E8C" w:rsidRPr="0042647F" w:rsidRDefault="00A54FA8" w:rsidP="004E28F8">
      <w:pPr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Vše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je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na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webu</w:t>
      </w:r>
      <w:proofErr w:type="spellEnd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atletiky</w:t>
      </w:r>
      <w:proofErr w:type="spellEnd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. V </w:t>
      </w:r>
      <w:proofErr w:type="spellStart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</w:t>
      </w:r>
      <w:r w:rsidR="00F02046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ř</w:t>
      </w:r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íloze</w:t>
      </w:r>
      <w:proofErr w:type="spellEnd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dostáváte</w:t>
      </w:r>
      <w:proofErr w:type="spellEnd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ode </w:t>
      </w:r>
      <w:proofErr w:type="spellStart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mne</w:t>
      </w:r>
      <w:proofErr w:type="spellEnd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D813F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upravené</w:t>
      </w:r>
      <w:proofErr w:type="spellEnd"/>
      <w:r w:rsidR="00D813F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výsledky</w:t>
      </w:r>
      <w:proofErr w:type="spellEnd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v </w:t>
      </w:r>
      <w:proofErr w:type="spellStart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excelu</w:t>
      </w:r>
      <w:proofErr w:type="spellEnd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, </w:t>
      </w:r>
      <w:proofErr w:type="spellStart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kde</w:t>
      </w:r>
      <w:proofErr w:type="spellEnd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jsou</w:t>
      </w:r>
      <w:proofErr w:type="spellEnd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doplněny</w:t>
      </w:r>
      <w:proofErr w:type="spellEnd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výsledky</w:t>
      </w:r>
      <w:proofErr w:type="spellEnd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D813F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také</w:t>
      </w:r>
      <w:proofErr w:type="spellEnd"/>
      <w:r w:rsidR="00D813F7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toho </w:t>
      </w:r>
      <w:proofErr w:type="spellStart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předsunutého</w:t>
      </w:r>
      <w:proofErr w:type="spellEnd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kladiva</w:t>
      </w:r>
      <w:proofErr w:type="spellEnd"/>
      <w:r w:rsidR="00FB2E8C" w:rsidRPr="0042647F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.</w:t>
      </w:r>
    </w:p>
    <w:p w14:paraId="1C3E6BBB" w14:textId="7EEF53BB" w:rsidR="00FB4218" w:rsidRPr="0042647F" w:rsidRDefault="00FB4218" w:rsidP="00FB4218">
      <w:pPr>
        <w:numPr>
          <w:ilvl w:val="0"/>
          <w:numId w:val="2"/>
        </w:numPr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</w:pPr>
      <w:proofErr w:type="spellStart"/>
      <w:r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Ve</w:t>
      </w:r>
      <w:proofErr w:type="spellEnd"/>
      <w:r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vrhu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koulí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nastal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zřejmě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nějaký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probl</w:t>
      </w:r>
      <w:r w:rsidR="00D813F7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é</w:t>
      </w:r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m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p</w:t>
      </w:r>
      <w:r w:rsidR="00D813F7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ř</w:t>
      </w:r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i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přepisování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výsledků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. Je tam </w:t>
      </w:r>
      <w:proofErr w:type="spell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uvedena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na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gram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5.místě</w:t>
      </w:r>
      <w:proofErr w:type="gram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Vávrová Sára</w:t>
      </w:r>
      <w:r w:rsidR="00D813F7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z </w:t>
      </w:r>
      <w:proofErr w:type="spellStart"/>
      <w:r w:rsidR="00D813F7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Hostivaře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, </w:t>
      </w:r>
      <w:proofErr w:type="spell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která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ale </w:t>
      </w:r>
      <w:proofErr w:type="spell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vrhla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výrazně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méně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(</w:t>
      </w:r>
      <w:proofErr w:type="spell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děkuji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Petru </w:t>
      </w:r>
      <w:proofErr w:type="spell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Behenskému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za </w:t>
      </w:r>
      <w:proofErr w:type="spellStart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upozo</w:t>
      </w:r>
      <w:r w:rsidR="00D813F7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r</w:t>
      </w:r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nění</w:t>
      </w:r>
      <w:proofErr w:type="spellEnd"/>
      <w:r w:rsidR="009B5E34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). </w:t>
      </w:r>
      <w:proofErr w:type="spellStart"/>
      <w:r w:rsidR="00D813F7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Má</w:t>
      </w:r>
      <w:proofErr w:type="spellEnd"/>
      <w:r w:rsidR="00D813F7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D813F7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být</w:t>
      </w:r>
      <w:proofErr w:type="spellEnd"/>
      <w:r w:rsidR="00D813F7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="00D813F7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na</w:t>
      </w:r>
      <w:proofErr w:type="spellEnd"/>
      <w:r w:rsidR="00D813F7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gramStart"/>
      <w:r w:rsidR="00D813F7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10.místě</w:t>
      </w:r>
      <w:proofErr w:type="gramEnd"/>
      <w:r w:rsidR="00D813F7"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.</w:t>
      </w:r>
      <w:r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V </w:t>
      </w:r>
      <w:proofErr w:type="spellStart"/>
      <w:r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excelovém</w:t>
      </w:r>
      <w:proofErr w:type="spellEnd"/>
      <w:r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přehledu</w:t>
      </w:r>
      <w:proofErr w:type="spellEnd"/>
      <w:r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ode </w:t>
      </w:r>
      <w:proofErr w:type="spellStart"/>
      <w:r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mne</w:t>
      </w:r>
      <w:proofErr w:type="spellEnd"/>
      <w:r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v </w:t>
      </w:r>
      <w:proofErr w:type="spellStart"/>
      <w:r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příloze</w:t>
      </w:r>
      <w:proofErr w:type="spellEnd"/>
      <w:r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je to </w:t>
      </w:r>
      <w:proofErr w:type="spellStart"/>
      <w:r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již</w:t>
      </w:r>
      <w:proofErr w:type="spellEnd"/>
      <w:r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 xml:space="preserve"> </w:t>
      </w:r>
      <w:proofErr w:type="spellStart"/>
      <w:r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opraveno</w:t>
      </w:r>
      <w:proofErr w:type="spellEnd"/>
      <w:r w:rsidRPr="0042647F">
        <w:rPr>
          <w:rFonts w:asciiTheme="minorHAnsi" w:hAnsiTheme="minorHAnsi" w:cs="Arial"/>
          <w:b w:val="0"/>
          <w:bCs/>
          <w:color w:val="000000" w:themeColor="text1"/>
          <w:sz w:val="24"/>
          <w:szCs w:val="24"/>
        </w:rPr>
        <w:t>.</w:t>
      </w:r>
    </w:p>
    <w:p w14:paraId="29EC7F2C" w14:textId="77777777" w:rsidR="00C614E7" w:rsidRPr="0042647F" w:rsidRDefault="00C614E7" w:rsidP="004E28F8">
      <w:pPr>
        <w:rPr>
          <w:rFonts w:asciiTheme="minorHAnsi" w:hAnsiTheme="minorHAnsi" w:cs="Arial"/>
          <w:b w:val="0"/>
          <w:color w:val="000000" w:themeColor="text1"/>
          <w:sz w:val="24"/>
          <w:szCs w:val="24"/>
        </w:rPr>
      </w:pPr>
    </w:p>
    <w:p w14:paraId="7A33645F" w14:textId="77777777" w:rsidR="00A54FA8" w:rsidRPr="00684B07" w:rsidRDefault="00A54FA8" w:rsidP="00A54FA8">
      <w:pPr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 xml:space="preserve">2.Provinění a </w:t>
      </w:r>
      <w:proofErr w:type="spellStart"/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tresty</w:t>
      </w:r>
      <w:proofErr w:type="spellEnd"/>
    </w:p>
    <w:p w14:paraId="4BECF9BD" w14:textId="0C2A8F7B" w:rsidR="00FB4218" w:rsidRPr="00FB4218" w:rsidRDefault="00FD00F5" w:rsidP="004E28F8">
      <w:pPr>
        <w:numPr>
          <w:ilvl w:val="0"/>
          <w:numId w:val="2"/>
        </w:numPr>
        <w:rPr>
          <w:rFonts w:asciiTheme="minorHAnsi" w:hAnsiTheme="minorHAnsi" w:cs="Arial"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Za </w:t>
      </w:r>
      <w:r w:rsidR="00E73708">
        <w:rPr>
          <w:rFonts w:asciiTheme="minorHAnsi" w:hAnsiTheme="minorHAnsi" w:cs="Arial"/>
          <w:bCs/>
          <w:color w:val="000000"/>
          <w:sz w:val="24"/>
          <w:szCs w:val="24"/>
        </w:rPr>
        <w:t>ČZU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>nastoupil</w:t>
      </w:r>
      <w:r w:rsidR="00E73708">
        <w:rPr>
          <w:rFonts w:asciiTheme="minorHAnsi" w:hAnsiTheme="minorHAnsi" w:cs="Arial"/>
          <w:b w:val="0"/>
          <w:color w:val="000000"/>
          <w:sz w:val="24"/>
          <w:szCs w:val="24"/>
        </w:rPr>
        <w:t>a</w:t>
      </w:r>
      <w:proofErr w:type="spellEnd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>pouze</w:t>
      </w:r>
      <w:proofErr w:type="spellEnd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E73708">
        <w:rPr>
          <w:rFonts w:asciiTheme="minorHAnsi" w:hAnsiTheme="minorHAnsi" w:cs="Arial"/>
          <w:b w:val="0"/>
          <w:color w:val="000000"/>
          <w:sz w:val="24"/>
          <w:szCs w:val="24"/>
        </w:rPr>
        <w:t>jedna</w:t>
      </w:r>
      <w:proofErr w:type="spellEnd"/>
      <w:r w:rsidR="00E7370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>závodnice</w:t>
      </w:r>
      <w:proofErr w:type="spellEnd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a proto </w:t>
      </w:r>
      <w:proofErr w:type="spellStart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>tým</w:t>
      </w:r>
      <w:proofErr w:type="spellEnd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>nemůže</w:t>
      </w:r>
      <w:proofErr w:type="spellEnd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>obdržet</w:t>
      </w:r>
      <w:proofErr w:type="spellEnd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>žádný</w:t>
      </w:r>
      <w:proofErr w:type="spellEnd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proofErr w:type="spellStart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>hlavní</w:t>
      </w:r>
      <w:proofErr w:type="spellEnd"/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bod.</w:t>
      </w:r>
    </w:p>
    <w:p w14:paraId="67BA1089" w14:textId="77777777" w:rsidR="000B5E17" w:rsidRPr="00C77CBC" w:rsidRDefault="000B5E17" w:rsidP="00C77CBC">
      <w:pPr>
        <w:ind w:left="283"/>
        <w:rPr>
          <w:rFonts w:asciiTheme="minorHAnsi" w:hAnsiTheme="minorHAnsi" w:cs="Arial"/>
          <w:color w:val="000000"/>
          <w:sz w:val="24"/>
          <w:szCs w:val="24"/>
          <w:u w:val="single"/>
        </w:rPr>
      </w:pPr>
    </w:p>
    <w:p w14:paraId="2051A06F" w14:textId="77777777" w:rsidR="00A54FA8" w:rsidRDefault="00A54FA8" w:rsidP="00A54FA8">
      <w:pPr>
        <w:rPr>
          <w:rFonts w:asciiTheme="minorHAnsi" w:hAnsiTheme="minorHAnsi" w:cs="Arial"/>
          <w:bCs/>
          <w:color w:val="000000"/>
          <w:sz w:val="24"/>
          <w:szCs w:val="24"/>
          <w:u w:val="single"/>
        </w:rPr>
      </w:pPr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 xml:space="preserve">3.Ostatní </w:t>
      </w:r>
      <w:proofErr w:type="spellStart"/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>úpravy</w:t>
      </w:r>
      <w:proofErr w:type="spellEnd"/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 xml:space="preserve"> a </w:t>
      </w:r>
      <w:proofErr w:type="spellStart"/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>upozornění</w:t>
      </w:r>
      <w:proofErr w:type="spellEnd"/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>:</w:t>
      </w:r>
    </w:p>
    <w:p w14:paraId="76847E30" w14:textId="4C8BE66A" w:rsidR="00735DD8" w:rsidRPr="00505155" w:rsidRDefault="00FB2E8C" w:rsidP="00735DD8">
      <w:pPr>
        <w:numPr>
          <w:ilvl w:val="0"/>
          <w:numId w:val="2"/>
        </w:numPr>
        <w:rPr>
          <w:rFonts w:asciiTheme="minorHAnsi" w:hAnsiTheme="minorHAnsi" w:cs="Arial"/>
          <w:color w:val="000000" w:themeColor="text1"/>
          <w:sz w:val="24"/>
          <w:szCs w:val="24"/>
          <w:u w:val="single"/>
        </w:rPr>
      </w:pP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Chtěl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bych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jen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upozornit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že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dle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pravidel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platí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přihlášení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závodnic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přes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atletickou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kancelář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r w:rsidR="00E73708"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a to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kompletně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. To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znamená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že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i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maximální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počet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přihlášených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je 24. Ne,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že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holek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</w:t>
      </w:r>
      <w:r w:rsidR="00BE23EA"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ř</w:t>
      </w:r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ihlásíte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vice a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před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startem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se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některé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vyškrtají</w:t>
      </w:r>
      <w:proofErr w:type="spellEnd"/>
      <w:proofErr w:type="gram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…..</w:t>
      </w:r>
      <w:proofErr w:type="gram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To je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raději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napište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rovnou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MB….</w:t>
      </w:r>
    </w:p>
    <w:p w14:paraId="3AE55F29" w14:textId="106A68BA" w:rsidR="00AF487F" w:rsidRPr="00505155" w:rsidRDefault="00AF487F" w:rsidP="00735DD8">
      <w:pPr>
        <w:numPr>
          <w:ilvl w:val="0"/>
          <w:numId w:val="2"/>
        </w:numPr>
        <w:rPr>
          <w:rFonts w:asciiTheme="minorHAnsi" w:hAnsiTheme="minorHAnsi" w:cs="Arial"/>
          <w:color w:val="000000" w:themeColor="text1"/>
          <w:sz w:val="24"/>
          <w:szCs w:val="24"/>
          <w:u w:val="single"/>
        </w:rPr>
      </w:pP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Dopisování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závodnic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bez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mého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vědomí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před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startem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na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soupisku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>fakt</w:t>
      </w:r>
      <w:proofErr w:type="spellEnd"/>
      <w:r w:rsidRPr="00505155">
        <w:rPr>
          <w:rFonts w:asciiTheme="minorHAnsi" w:hAnsiTheme="minorHAnsi" w:cs="Arial"/>
          <w:b w:val="0"/>
          <w:color w:val="000000" w:themeColor="text1"/>
          <w:sz w:val="24"/>
          <w:szCs w:val="24"/>
        </w:rPr>
        <w:t xml:space="preserve"> NE!!!</w:t>
      </w:r>
    </w:p>
    <w:p w14:paraId="53E9FCA9" w14:textId="77777777" w:rsidR="00684B07" w:rsidRPr="00505155" w:rsidRDefault="00684B07" w:rsidP="004E28F8">
      <w:pPr>
        <w:pStyle w:val="Odstavecseseznamem"/>
        <w:tabs>
          <w:tab w:val="left" w:pos="1134"/>
          <w:tab w:val="left" w:pos="3119"/>
          <w:tab w:val="left" w:pos="5103"/>
          <w:tab w:val="left" w:pos="6804"/>
          <w:tab w:val="left" w:pos="8505"/>
        </w:tabs>
        <w:ind w:left="283"/>
        <w:rPr>
          <w:rFonts w:ascii="Calibri" w:hAnsi="Calibri" w:cs="Arial"/>
          <w:b w:val="0"/>
          <w:color w:val="000000" w:themeColor="text1"/>
          <w:sz w:val="26"/>
          <w:szCs w:val="26"/>
        </w:rPr>
      </w:pPr>
    </w:p>
    <w:p w14:paraId="5B2ADCD9" w14:textId="1912C0D7" w:rsidR="00C77CBC" w:rsidRPr="00C77CBC" w:rsidRDefault="00C77CBC" w:rsidP="00C77CBC">
      <w:pPr>
        <w:spacing w:line="240" w:lineRule="exact"/>
        <w:rPr>
          <w:rFonts w:asciiTheme="minorHAnsi" w:hAnsiTheme="minorHAnsi" w:cstheme="minorHAnsi"/>
          <w:sz w:val="24"/>
          <w:szCs w:val="24"/>
        </w:rPr>
      </w:pPr>
      <w:proofErr w:type="spellStart"/>
      <w:r w:rsidRPr="00C77CBC">
        <w:rPr>
          <w:rFonts w:asciiTheme="minorHAnsi" w:hAnsiTheme="minorHAnsi" w:cstheme="minorHAnsi"/>
          <w:sz w:val="24"/>
          <w:szCs w:val="24"/>
        </w:rPr>
        <w:t>Celkový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bodový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stav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 xml:space="preserve"> MPD </w:t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Ženy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 xml:space="preserve"> - </w:t>
      </w:r>
      <w:proofErr w:type="gramStart"/>
      <w:r w:rsidRPr="00C77CBC">
        <w:rPr>
          <w:rFonts w:asciiTheme="minorHAnsi" w:hAnsiTheme="minorHAnsi" w:cstheme="minorHAnsi"/>
          <w:sz w:val="24"/>
          <w:szCs w:val="24"/>
        </w:rPr>
        <w:t>1.kolo</w:t>
      </w:r>
      <w:proofErr w:type="gramEnd"/>
      <w:r w:rsidRPr="00C77C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hl.body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pom.body</w:t>
      </w:r>
      <w:proofErr w:type="spellEnd"/>
      <w:r w:rsidRPr="00C77CBC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77CBC">
        <w:rPr>
          <w:rFonts w:asciiTheme="minorHAnsi" w:hAnsiTheme="minorHAnsi" w:cstheme="minorHAnsi"/>
          <w:sz w:val="24"/>
          <w:szCs w:val="24"/>
        </w:rPr>
        <w:t>závodnic</w:t>
      </w:r>
      <w:proofErr w:type="spellEnd"/>
    </w:p>
    <w:p w14:paraId="30BC5CA5" w14:textId="06124259" w:rsidR="00E73708" w:rsidRPr="00E73708" w:rsidRDefault="00E73708" w:rsidP="00E73708">
      <w:pPr>
        <w:pStyle w:val="Odstavecseseznamem"/>
        <w:numPr>
          <w:ilvl w:val="0"/>
          <w:numId w:val="6"/>
        </w:num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PSK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Olymp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Praha,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. B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8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167,0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24</w:t>
      </w:r>
    </w:p>
    <w:p w14:paraId="453AE51B" w14:textId="058812CC" w:rsidR="00E73708" w:rsidRPr="00E73708" w:rsidRDefault="00E73708" w:rsidP="00E73708">
      <w:pPr>
        <w:pStyle w:val="Odstavecseseznamem"/>
        <w:numPr>
          <w:ilvl w:val="0"/>
          <w:numId w:val="6"/>
        </w:num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SK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Kotlá</w:t>
      </w:r>
      <w:r w:rsidRPr="00E73708">
        <w:rPr>
          <w:rFonts w:asciiTheme="minorHAnsi" w:hAnsiTheme="minorHAnsi" w:cstheme="minorHAnsi" w:hint="eastAsia"/>
          <w:b w:val="0"/>
          <w:bCs/>
          <w:sz w:val="24"/>
          <w:szCs w:val="24"/>
        </w:rPr>
        <w:t>ř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ka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Praha,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7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134,0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19</w:t>
      </w:r>
    </w:p>
    <w:p w14:paraId="7F741B5D" w14:textId="5045D401" w:rsidR="00E73708" w:rsidRPr="00E73708" w:rsidRDefault="00E73708" w:rsidP="00E73708">
      <w:pPr>
        <w:pStyle w:val="Odstavecseseznamem"/>
        <w:numPr>
          <w:ilvl w:val="0"/>
          <w:numId w:val="6"/>
        </w:num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TJ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Stod</w:t>
      </w:r>
      <w:r w:rsidRPr="00E73708">
        <w:rPr>
          <w:rFonts w:asciiTheme="minorHAnsi" w:hAnsiTheme="minorHAnsi" w:cstheme="minorHAnsi" w:hint="eastAsia"/>
          <w:b w:val="0"/>
          <w:bCs/>
          <w:sz w:val="24"/>
          <w:szCs w:val="24"/>
        </w:rPr>
        <w:t>ů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lky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Praha,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6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132,0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24</w:t>
      </w:r>
    </w:p>
    <w:p w14:paraId="244AC7D5" w14:textId="21E31789" w:rsidR="00E73708" w:rsidRPr="00E73708" w:rsidRDefault="00E73708" w:rsidP="00E73708">
      <w:pPr>
        <w:pStyle w:val="Odstavecseseznamem"/>
        <w:numPr>
          <w:ilvl w:val="0"/>
          <w:numId w:val="6"/>
        </w:num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SC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Radotín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Praha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93</w:t>
      </w:r>
      <w:proofErr w:type="gram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19</w:t>
      </w:r>
    </w:p>
    <w:p w14:paraId="63E0F265" w14:textId="200AAF33" w:rsidR="00E73708" w:rsidRPr="00E73708" w:rsidRDefault="00E73708" w:rsidP="00E73708">
      <w:pPr>
        <w:pStyle w:val="Odstavecseseznamem"/>
        <w:numPr>
          <w:ilvl w:val="0"/>
          <w:numId w:val="6"/>
        </w:num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ATLETIKA HOSTIVA</w:t>
      </w:r>
      <w:r w:rsidRPr="00E73708">
        <w:rPr>
          <w:rFonts w:asciiTheme="minorHAnsi" w:hAnsiTheme="minorHAnsi" w:cstheme="minorHAnsi" w:hint="eastAsia"/>
          <w:b w:val="0"/>
          <w:bCs/>
          <w:sz w:val="24"/>
          <w:szCs w:val="24"/>
        </w:rPr>
        <w:t>Ř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proofErr w:type="spellStart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4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43</w:t>
      </w:r>
      <w:proofErr w:type="gram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12</w:t>
      </w:r>
    </w:p>
    <w:p w14:paraId="47BFF97D" w14:textId="54EFF57E" w:rsidR="00E73708" w:rsidRPr="00E73708" w:rsidRDefault="00E73708" w:rsidP="00E73708">
      <w:pPr>
        <w:spacing w:line="240" w:lineRule="exact"/>
        <w:ind w:firstLine="360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6. </w:t>
      </w:r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AC Praha 1890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3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15</w:t>
      </w:r>
      <w:proofErr w:type="gramEnd"/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,0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10</w:t>
      </w:r>
    </w:p>
    <w:p w14:paraId="2AD3005C" w14:textId="14A9C4EF" w:rsidR="00E73708" w:rsidRPr="00E73708" w:rsidRDefault="00E73708" w:rsidP="00A46C79">
      <w:pPr>
        <w:spacing w:line="240" w:lineRule="exact"/>
        <w:ind w:firstLine="360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7.</w:t>
      </w:r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A. C. Sparta Praha "B"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A46C79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  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6,0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Pr="00E73708">
        <w:rPr>
          <w:rFonts w:asciiTheme="minorHAnsi" w:hAnsiTheme="minorHAnsi" w:cstheme="minorHAnsi"/>
          <w:b w:val="0"/>
          <w:bCs/>
          <w:sz w:val="24"/>
          <w:szCs w:val="24"/>
        </w:rPr>
        <w:t>3</w:t>
      </w:r>
      <w:proofErr w:type="gramEnd"/>
    </w:p>
    <w:p w14:paraId="6993E3DD" w14:textId="60FA2073" w:rsidR="00E73708" w:rsidRPr="00C77CBC" w:rsidRDefault="00A46C79" w:rsidP="00A46C79">
      <w:pPr>
        <w:spacing w:line="240" w:lineRule="exact"/>
        <w:ind w:firstLine="360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8.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E73708"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TJ </w:t>
      </w:r>
      <w:r w:rsidR="00E73708" w:rsidRPr="00E73708">
        <w:rPr>
          <w:rFonts w:asciiTheme="minorHAnsi" w:hAnsiTheme="minorHAnsi" w:cstheme="minorHAnsi" w:hint="eastAsia"/>
          <w:b w:val="0"/>
          <w:bCs/>
          <w:sz w:val="24"/>
          <w:szCs w:val="24"/>
        </w:rPr>
        <w:t>Č</w:t>
      </w:r>
      <w:r w:rsidR="00E73708" w:rsidRP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ZU Praha, </w:t>
      </w:r>
      <w:proofErr w:type="spellStart"/>
      <w:r w:rsidR="00E73708" w:rsidRPr="00E73708">
        <w:rPr>
          <w:rFonts w:asciiTheme="minorHAnsi" w:hAnsiTheme="minorHAnsi" w:cstheme="minorHAnsi"/>
          <w:b w:val="0"/>
          <w:bCs/>
          <w:sz w:val="24"/>
          <w:szCs w:val="24"/>
        </w:rPr>
        <w:t>z.s</w:t>
      </w:r>
      <w:proofErr w:type="spellEnd"/>
      <w:r w:rsidR="00E73708" w:rsidRPr="00E73708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="00E73708"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E73708" w:rsidRPr="00E73708">
        <w:rPr>
          <w:rFonts w:asciiTheme="minorHAnsi" w:hAnsiTheme="minorHAnsi" w:cstheme="minorHAnsi"/>
          <w:b w:val="0"/>
          <w:bCs/>
          <w:sz w:val="24"/>
          <w:szCs w:val="24"/>
        </w:rPr>
        <w:t>0</w:t>
      </w:r>
      <w:r w:rsidR="00E73708"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E73708">
        <w:rPr>
          <w:rFonts w:asciiTheme="minorHAnsi" w:hAnsiTheme="minorHAnsi" w:cstheme="minorHAnsi"/>
          <w:b w:val="0"/>
          <w:bCs/>
          <w:sz w:val="24"/>
          <w:szCs w:val="24"/>
        </w:rPr>
        <w:t xml:space="preserve">   </w:t>
      </w:r>
      <w:r w:rsidR="00505155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E73708" w:rsidRPr="00E73708">
        <w:rPr>
          <w:rFonts w:asciiTheme="minorHAnsi" w:hAnsiTheme="minorHAnsi" w:cstheme="minorHAnsi"/>
          <w:b w:val="0"/>
          <w:bCs/>
          <w:sz w:val="24"/>
          <w:szCs w:val="24"/>
        </w:rPr>
        <w:t>5,0</w:t>
      </w:r>
      <w:r w:rsidR="00E73708" w:rsidRPr="00E73708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="00E73708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="00E73708" w:rsidRPr="00E73708"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proofErr w:type="gramEnd"/>
    </w:p>
    <w:p w14:paraId="028FBD09" w14:textId="5F53B54B" w:rsidR="00C77CBC" w:rsidRDefault="00C77CBC" w:rsidP="00A54FA8">
      <w:pPr>
        <w:spacing w:line="240" w:lineRule="exact"/>
        <w:rPr>
          <w:rFonts w:ascii="Arial" w:hAnsi="Arial" w:cs="Arial"/>
          <w:sz w:val="24"/>
          <w:szCs w:val="24"/>
        </w:rPr>
      </w:pPr>
    </w:p>
    <w:p w14:paraId="295EF2D7" w14:textId="3A96DE80" w:rsidR="00C77CBC" w:rsidRDefault="00C77CBC" w:rsidP="00A54FA8">
      <w:pPr>
        <w:spacing w:line="240" w:lineRule="exact"/>
        <w:rPr>
          <w:rFonts w:ascii="Arial" w:hAnsi="Arial" w:cs="Arial"/>
          <w:sz w:val="24"/>
          <w:szCs w:val="24"/>
        </w:rPr>
      </w:pPr>
    </w:p>
    <w:p w14:paraId="0CAFF2AE" w14:textId="041DC801" w:rsidR="00A54FA8" w:rsidRDefault="00A54FA8" w:rsidP="00A54FA8">
      <w:pPr>
        <w:spacing w:line="240" w:lineRule="exact"/>
        <w:rPr>
          <w:rFonts w:asciiTheme="minorHAnsi" w:hAnsiTheme="minorHAnsi" w:cs="Arial"/>
          <w:sz w:val="24"/>
        </w:rPr>
      </w:pPr>
      <w:r w:rsidRPr="00684B07">
        <w:rPr>
          <w:rFonts w:asciiTheme="minorHAnsi" w:hAnsiTheme="minorHAnsi" w:cs="Arial"/>
          <w:sz w:val="24"/>
        </w:rPr>
        <w:t>2.kolo MPD 20</w:t>
      </w:r>
      <w:r w:rsidR="00867248">
        <w:rPr>
          <w:rFonts w:asciiTheme="minorHAnsi" w:hAnsiTheme="minorHAnsi" w:cs="Arial"/>
          <w:sz w:val="24"/>
        </w:rPr>
        <w:t>2</w:t>
      </w:r>
      <w:r w:rsidR="00F02046">
        <w:rPr>
          <w:rFonts w:asciiTheme="minorHAnsi" w:hAnsiTheme="minorHAnsi" w:cs="Arial"/>
          <w:sz w:val="24"/>
        </w:rPr>
        <w:t>2</w:t>
      </w:r>
      <w:r w:rsidRPr="00684B07">
        <w:rPr>
          <w:rFonts w:asciiTheme="minorHAnsi" w:hAnsiTheme="minorHAnsi" w:cs="Arial"/>
          <w:sz w:val="24"/>
        </w:rPr>
        <w:t xml:space="preserve"> se </w:t>
      </w:r>
      <w:proofErr w:type="spellStart"/>
      <w:r w:rsidRPr="00684B07">
        <w:rPr>
          <w:rFonts w:asciiTheme="minorHAnsi" w:hAnsiTheme="minorHAnsi" w:cs="Arial"/>
          <w:sz w:val="24"/>
        </w:rPr>
        <w:t>koná</w:t>
      </w:r>
      <w:proofErr w:type="spellEnd"/>
      <w:r w:rsidRPr="00684B07">
        <w:rPr>
          <w:rFonts w:asciiTheme="minorHAnsi" w:hAnsiTheme="minorHAnsi" w:cs="Arial"/>
          <w:sz w:val="24"/>
        </w:rPr>
        <w:t xml:space="preserve"> </w:t>
      </w:r>
      <w:proofErr w:type="spellStart"/>
      <w:r w:rsidRPr="00684B07">
        <w:rPr>
          <w:rFonts w:asciiTheme="minorHAnsi" w:hAnsiTheme="minorHAnsi" w:cs="Arial"/>
          <w:sz w:val="24"/>
        </w:rPr>
        <w:t>v</w:t>
      </w:r>
      <w:r w:rsidR="00505155">
        <w:rPr>
          <w:rFonts w:asciiTheme="minorHAnsi" w:hAnsiTheme="minorHAnsi" w:cs="Arial"/>
          <w:sz w:val="24"/>
        </w:rPr>
        <w:t>e</w:t>
      </w:r>
      <w:proofErr w:type="spellEnd"/>
      <w:r w:rsidR="00505155">
        <w:rPr>
          <w:rFonts w:asciiTheme="minorHAnsi" w:hAnsiTheme="minorHAnsi" w:cs="Arial"/>
          <w:sz w:val="24"/>
        </w:rPr>
        <w:t xml:space="preserve"> </w:t>
      </w:r>
      <w:proofErr w:type="spellStart"/>
      <w:r w:rsidR="00505155">
        <w:rPr>
          <w:rFonts w:asciiTheme="minorHAnsi" w:hAnsiTheme="minorHAnsi" w:cs="Arial"/>
          <w:sz w:val="24"/>
        </w:rPr>
        <w:t>čtvrtek</w:t>
      </w:r>
      <w:proofErr w:type="spellEnd"/>
      <w:r w:rsidR="00505155">
        <w:rPr>
          <w:rFonts w:asciiTheme="minorHAnsi" w:hAnsiTheme="minorHAnsi" w:cs="Arial"/>
          <w:sz w:val="24"/>
        </w:rPr>
        <w:t xml:space="preserve"> </w:t>
      </w:r>
      <w:proofErr w:type="gramStart"/>
      <w:r w:rsidR="000B5E17">
        <w:rPr>
          <w:rFonts w:asciiTheme="minorHAnsi" w:hAnsiTheme="minorHAnsi" w:cs="Arial"/>
          <w:sz w:val="24"/>
        </w:rPr>
        <w:t>2.června</w:t>
      </w:r>
      <w:proofErr w:type="gramEnd"/>
      <w:r w:rsidR="000B5E17">
        <w:rPr>
          <w:rFonts w:asciiTheme="minorHAnsi" w:hAnsiTheme="minorHAnsi" w:cs="Arial"/>
          <w:sz w:val="24"/>
        </w:rPr>
        <w:t xml:space="preserve"> </w:t>
      </w:r>
      <w:r w:rsidR="00505155">
        <w:rPr>
          <w:rFonts w:asciiTheme="minorHAnsi" w:hAnsiTheme="minorHAnsi" w:cs="Arial"/>
          <w:sz w:val="24"/>
        </w:rPr>
        <w:t xml:space="preserve">v </w:t>
      </w:r>
      <w:proofErr w:type="spellStart"/>
      <w:r w:rsidR="00505155">
        <w:rPr>
          <w:rFonts w:asciiTheme="minorHAnsi" w:hAnsiTheme="minorHAnsi" w:cs="Arial"/>
          <w:sz w:val="24"/>
        </w:rPr>
        <w:t>Hostivaři</w:t>
      </w:r>
      <w:proofErr w:type="spellEnd"/>
      <w:r w:rsidR="000B5E17">
        <w:rPr>
          <w:rFonts w:asciiTheme="minorHAnsi" w:hAnsiTheme="minorHAnsi" w:cs="Arial"/>
          <w:sz w:val="24"/>
        </w:rPr>
        <w:t xml:space="preserve"> a </w:t>
      </w:r>
      <w:proofErr w:type="spellStart"/>
      <w:r w:rsidR="000B5E17" w:rsidRPr="00505155">
        <w:rPr>
          <w:rFonts w:asciiTheme="minorHAnsi" w:hAnsiTheme="minorHAnsi" w:cs="Arial"/>
          <w:color w:val="000000" w:themeColor="text1"/>
          <w:sz w:val="24"/>
        </w:rPr>
        <w:t>začíná</w:t>
      </w:r>
      <w:proofErr w:type="spellEnd"/>
      <w:r w:rsidR="000B5E17" w:rsidRPr="00505155">
        <w:rPr>
          <w:rFonts w:asciiTheme="minorHAnsi" w:hAnsiTheme="minorHAnsi" w:cs="Arial"/>
          <w:color w:val="000000" w:themeColor="text1"/>
          <w:sz w:val="24"/>
        </w:rPr>
        <w:t xml:space="preserve"> v 1</w:t>
      </w:r>
      <w:r w:rsidR="00505155" w:rsidRPr="00505155">
        <w:rPr>
          <w:rFonts w:asciiTheme="minorHAnsi" w:hAnsiTheme="minorHAnsi" w:cs="Arial"/>
          <w:color w:val="000000" w:themeColor="text1"/>
          <w:sz w:val="24"/>
        </w:rPr>
        <w:t>7</w:t>
      </w:r>
      <w:r w:rsidR="000B5E17" w:rsidRPr="00505155">
        <w:rPr>
          <w:rFonts w:asciiTheme="minorHAnsi" w:hAnsiTheme="minorHAnsi" w:cs="Arial"/>
          <w:color w:val="000000" w:themeColor="text1"/>
          <w:sz w:val="24"/>
        </w:rPr>
        <w:t xml:space="preserve"> h</w:t>
      </w:r>
      <w:proofErr w:type="spellStart"/>
      <w:r w:rsidR="000B5E17" w:rsidRPr="00505155">
        <w:rPr>
          <w:rFonts w:asciiTheme="minorHAnsi" w:hAnsiTheme="minorHAnsi" w:cs="Arial"/>
          <w:color w:val="000000" w:themeColor="text1"/>
          <w:sz w:val="24"/>
        </w:rPr>
        <w:t>odin</w:t>
      </w:r>
      <w:proofErr w:type="spellEnd"/>
      <w:r w:rsidR="000B5E17" w:rsidRPr="00505155">
        <w:rPr>
          <w:rFonts w:asciiTheme="minorHAnsi" w:hAnsiTheme="minorHAnsi" w:cs="Arial"/>
          <w:color w:val="000000" w:themeColor="text1"/>
          <w:sz w:val="24"/>
        </w:rPr>
        <w:t>!!</w:t>
      </w:r>
    </w:p>
    <w:p w14:paraId="54FDBE7A" w14:textId="058E8FEE" w:rsidR="00D644CF" w:rsidRPr="00684B07" w:rsidRDefault="00C910E7" w:rsidP="005F558C">
      <w:pPr>
        <w:outlineLvl w:val="0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Časový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pořad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0B5E17">
        <w:rPr>
          <w:rFonts w:asciiTheme="minorHAnsi" w:hAnsiTheme="minorHAnsi" w:cs="Arial"/>
          <w:b w:val="0"/>
          <w:sz w:val="24"/>
          <w:szCs w:val="24"/>
        </w:rPr>
        <w:t>máte</w:t>
      </w:r>
      <w:proofErr w:type="spellEnd"/>
      <w:r w:rsidR="000B5E17">
        <w:rPr>
          <w:rFonts w:asciiTheme="minorHAnsi" w:hAnsiTheme="minorHAnsi" w:cs="Arial"/>
          <w:b w:val="0"/>
          <w:sz w:val="24"/>
          <w:szCs w:val="24"/>
        </w:rPr>
        <w:t xml:space="preserve"> v </w:t>
      </w:r>
      <w:proofErr w:type="spellStart"/>
      <w:r w:rsidR="000B5E17">
        <w:rPr>
          <w:rFonts w:asciiTheme="minorHAnsi" w:hAnsiTheme="minorHAnsi" w:cs="Arial"/>
          <w:b w:val="0"/>
          <w:sz w:val="24"/>
          <w:szCs w:val="24"/>
        </w:rPr>
        <w:t>příloze</w:t>
      </w:r>
      <w:proofErr w:type="spellEnd"/>
      <w:r w:rsidR="004E28F8">
        <w:rPr>
          <w:rFonts w:asciiTheme="minorHAnsi" w:hAnsiTheme="minorHAnsi" w:cs="Arial"/>
          <w:b w:val="0"/>
          <w:sz w:val="24"/>
          <w:szCs w:val="24"/>
        </w:rPr>
        <w:t>.</w:t>
      </w:r>
      <w:r w:rsidR="00B9154F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14:paraId="3AE87725" w14:textId="77777777" w:rsidR="0042647F" w:rsidRDefault="0042647F" w:rsidP="0064158F">
      <w:pPr>
        <w:tabs>
          <w:tab w:val="left" w:pos="1134"/>
          <w:tab w:val="left" w:pos="3119"/>
          <w:tab w:val="left" w:pos="5103"/>
          <w:tab w:val="left" w:pos="6804"/>
          <w:tab w:val="left" w:pos="8505"/>
        </w:tabs>
        <w:rPr>
          <w:rFonts w:asciiTheme="minorHAnsi" w:hAnsiTheme="minorHAnsi"/>
          <w:b w:val="0"/>
          <w:sz w:val="24"/>
          <w:szCs w:val="24"/>
          <w:lang w:val="cs-CZ"/>
        </w:rPr>
      </w:pPr>
    </w:p>
    <w:p w14:paraId="258120CF" w14:textId="26C3A6F3" w:rsidR="0064158F" w:rsidRPr="00684B07" w:rsidRDefault="0064158F" w:rsidP="0064158F">
      <w:pPr>
        <w:tabs>
          <w:tab w:val="left" w:pos="1134"/>
          <w:tab w:val="left" w:pos="3119"/>
          <w:tab w:val="left" w:pos="5103"/>
          <w:tab w:val="left" w:pos="6804"/>
          <w:tab w:val="left" w:pos="8505"/>
        </w:tabs>
        <w:rPr>
          <w:rFonts w:asciiTheme="minorHAnsi" w:hAnsiTheme="minorHAnsi"/>
          <w:b w:val="0"/>
          <w:sz w:val="24"/>
          <w:szCs w:val="24"/>
          <w:lang w:val="cs-CZ"/>
        </w:rPr>
      </w:pPr>
      <w:r w:rsidRPr="00684B07">
        <w:rPr>
          <w:rFonts w:asciiTheme="minorHAnsi" w:hAnsiTheme="minorHAnsi"/>
          <w:b w:val="0"/>
          <w:sz w:val="24"/>
          <w:szCs w:val="24"/>
          <w:lang w:val="cs-CZ"/>
        </w:rPr>
        <w:t>Těším se na setkání se všemi</w:t>
      </w:r>
      <w:r w:rsidR="00505155">
        <w:rPr>
          <w:rFonts w:asciiTheme="minorHAnsi" w:hAnsiTheme="minorHAnsi"/>
          <w:b w:val="0"/>
          <w:sz w:val="24"/>
          <w:szCs w:val="24"/>
          <w:lang w:val="cs-CZ"/>
        </w:rPr>
        <w:t>.</w:t>
      </w:r>
      <w:r w:rsidR="00F52FB1">
        <w:rPr>
          <w:rFonts w:asciiTheme="minorHAnsi" w:hAnsiTheme="minorHAnsi"/>
          <w:b w:val="0"/>
          <w:sz w:val="24"/>
          <w:szCs w:val="24"/>
          <w:lang w:val="cs-CZ"/>
        </w:rPr>
        <w:t xml:space="preserve"> </w:t>
      </w:r>
    </w:p>
    <w:p w14:paraId="65D46F3A" w14:textId="77777777" w:rsidR="0064158F" w:rsidRPr="00684B07" w:rsidRDefault="0064158F" w:rsidP="0064158F">
      <w:pPr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  <w:lang w:val="cs-CZ"/>
        </w:rPr>
        <w:t xml:space="preserve">Spojení na </w:t>
      </w:r>
      <w:proofErr w:type="gramStart"/>
      <w:r w:rsidRPr="00684B07">
        <w:rPr>
          <w:rFonts w:asciiTheme="minorHAnsi" w:hAnsiTheme="minorHAnsi" w:cs="Arial"/>
          <w:b w:val="0"/>
          <w:sz w:val="24"/>
          <w:szCs w:val="24"/>
          <w:lang w:val="cs-CZ"/>
        </w:rPr>
        <w:t>mne:  Petr</w:t>
      </w:r>
      <w:proofErr w:type="gramEnd"/>
      <w:r w:rsidRPr="00684B07">
        <w:rPr>
          <w:rFonts w:asciiTheme="minorHAnsi" w:hAnsiTheme="minorHAnsi" w:cs="Arial"/>
          <w:b w:val="0"/>
          <w:sz w:val="24"/>
          <w:szCs w:val="24"/>
          <w:lang w:val="cs-CZ"/>
        </w:rPr>
        <w:t xml:space="preserve"> Mašek,  adresa: U Dubu 41, 147 00 Praha </w:t>
      </w:r>
      <w:r w:rsidRPr="00684B07">
        <w:rPr>
          <w:rFonts w:asciiTheme="minorHAnsi" w:hAnsiTheme="minorHAnsi" w:cs="Arial"/>
          <w:b w:val="0"/>
          <w:sz w:val="24"/>
          <w:szCs w:val="24"/>
        </w:rPr>
        <w:t xml:space="preserve">4    </w:t>
      </w:r>
      <w:proofErr w:type="spellStart"/>
      <w:r w:rsidRPr="00684B07">
        <w:rPr>
          <w:rFonts w:asciiTheme="minorHAnsi" w:hAnsiTheme="minorHAnsi" w:cs="Arial"/>
          <w:bCs/>
          <w:sz w:val="24"/>
          <w:szCs w:val="24"/>
        </w:rPr>
        <w:t>mobil</w:t>
      </w:r>
      <w:proofErr w:type="spellEnd"/>
      <w:r w:rsidRPr="00684B07">
        <w:rPr>
          <w:rFonts w:asciiTheme="minorHAnsi" w:hAnsiTheme="minorHAnsi" w:cs="Arial"/>
          <w:bCs/>
          <w:sz w:val="24"/>
          <w:szCs w:val="24"/>
        </w:rPr>
        <w:t xml:space="preserve"> 737 272721   </w:t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  <w:t xml:space="preserve">e-mail: </w:t>
      </w:r>
      <w:hyperlink r:id="rId7" w:history="1"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petr.p.masek@email.cz</w:t>
        </w:r>
      </w:hyperlink>
      <w:r w:rsidR="00867248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="00867248">
        <w:rPr>
          <w:rFonts w:asciiTheme="minorHAnsi" w:hAnsiTheme="minorHAnsi" w:cs="Arial"/>
          <w:b w:val="0"/>
          <w:sz w:val="24"/>
          <w:szCs w:val="24"/>
        </w:rPr>
        <w:t>nebo</w:t>
      </w:r>
      <w:proofErr w:type="spellEnd"/>
      <w:r w:rsidR="00867248">
        <w:rPr>
          <w:rFonts w:asciiTheme="minorHAnsi" w:hAnsiTheme="minorHAnsi" w:cs="Arial"/>
          <w:b w:val="0"/>
          <w:sz w:val="24"/>
          <w:szCs w:val="24"/>
        </w:rPr>
        <w:t xml:space="preserve"> </w:t>
      </w:r>
      <w:hyperlink r:id="rId8" w:anchor="gmail.com" w:history="1"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petr.masek111</w:t>
        </w:r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sym w:font="Arial" w:char="0040"/>
        </w:r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gmail.com</w:t>
        </w:r>
      </w:hyperlink>
      <w:r w:rsidR="00867248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14:paraId="21BBEF98" w14:textId="77777777" w:rsidR="0064158F" w:rsidRPr="00684B07" w:rsidRDefault="0064158F" w:rsidP="0064158F">
      <w:pPr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</w:rPr>
        <w:t xml:space="preserve">S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pozdravem</w:t>
      </w:r>
      <w:proofErr w:type="spellEnd"/>
    </w:p>
    <w:p w14:paraId="41E366CC" w14:textId="77777777" w:rsidR="00961006" w:rsidRDefault="0064158F" w:rsidP="00083659">
      <w:pPr>
        <w:ind w:firstLine="567"/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</w:rPr>
        <w:t xml:space="preserve">Petr Mašek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v.r.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řídící</w:t>
      </w:r>
      <w:proofErr w:type="spellEnd"/>
      <w:r w:rsidRPr="00684B07">
        <w:rPr>
          <w:rFonts w:asciiTheme="minorHAnsi" w:hAnsiTheme="minorHAnsi" w:cs="Arial"/>
          <w:b w:val="0"/>
          <w:sz w:val="24"/>
          <w:szCs w:val="24"/>
        </w:rPr>
        <w:t xml:space="preserve"> </w:t>
      </w:r>
      <w:proofErr w:type="spellStart"/>
      <w:r w:rsidRPr="00684B07">
        <w:rPr>
          <w:rFonts w:asciiTheme="minorHAnsi" w:hAnsiTheme="minorHAnsi" w:cs="Arial"/>
          <w:b w:val="0"/>
          <w:sz w:val="24"/>
          <w:szCs w:val="24"/>
        </w:rPr>
        <w:t>soutěže</w:t>
      </w:r>
      <w:proofErr w:type="spellEnd"/>
    </w:p>
    <w:p w14:paraId="4BEB6C03" w14:textId="77777777" w:rsidR="00961006" w:rsidRDefault="00961006" w:rsidP="00961006">
      <w:pPr>
        <w:rPr>
          <w:rFonts w:asciiTheme="minorHAnsi" w:hAnsiTheme="minorHAnsi" w:cs="Arial"/>
          <w:b w:val="0"/>
          <w:sz w:val="24"/>
          <w:szCs w:val="24"/>
        </w:rPr>
      </w:pPr>
    </w:p>
    <w:p w14:paraId="219B8902" w14:textId="77777777" w:rsidR="00961006" w:rsidRDefault="00961006" w:rsidP="00961006">
      <w:pPr>
        <w:rPr>
          <w:rFonts w:asciiTheme="minorHAnsi" w:hAnsiTheme="minorHAnsi" w:cs="Arial"/>
          <w:b w:val="0"/>
          <w:sz w:val="24"/>
          <w:szCs w:val="24"/>
        </w:rPr>
      </w:pPr>
    </w:p>
    <w:sectPr w:rsidR="00961006" w:rsidSect="007E26CB">
      <w:footerReference w:type="default" r:id="rId9"/>
      <w:pgSz w:w="11907" w:h="16834"/>
      <w:pgMar w:top="1134" w:right="708" w:bottom="1134" w:left="1134" w:header="680" w:footer="737" w:gutter="0"/>
      <w:paperSrc w:first="8" w:other="8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023D" w14:textId="77777777" w:rsidR="00C65DA6" w:rsidRDefault="00C65DA6">
      <w:r>
        <w:separator/>
      </w:r>
    </w:p>
  </w:endnote>
  <w:endnote w:type="continuationSeparator" w:id="0">
    <w:p w14:paraId="4CC676EB" w14:textId="77777777" w:rsidR="00C65DA6" w:rsidRDefault="00C6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raggadoci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214C" w14:textId="77777777" w:rsidR="004B5E5A" w:rsidRDefault="006636E2">
    <w:pPr>
      <w:pStyle w:val="Zpat"/>
      <w:rPr>
        <w:noProof/>
      </w:rPr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48E0" w14:textId="77777777" w:rsidR="00C65DA6" w:rsidRDefault="00C65DA6">
      <w:r>
        <w:separator/>
      </w:r>
    </w:p>
  </w:footnote>
  <w:footnote w:type="continuationSeparator" w:id="0">
    <w:p w14:paraId="2803FB84" w14:textId="77777777" w:rsidR="00C65DA6" w:rsidRDefault="00C6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74DB"/>
    <w:multiLevelType w:val="hybridMultilevel"/>
    <w:tmpl w:val="0B3A233C"/>
    <w:lvl w:ilvl="0" w:tplc="391408DA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9151DA4"/>
    <w:multiLevelType w:val="hybridMultilevel"/>
    <w:tmpl w:val="C570FA7E"/>
    <w:lvl w:ilvl="0" w:tplc="480AF38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070C3"/>
    <w:multiLevelType w:val="hybridMultilevel"/>
    <w:tmpl w:val="8DBAC1BA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1B91F27"/>
    <w:multiLevelType w:val="hybridMultilevel"/>
    <w:tmpl w:val="9F065352"/>
    <w:lvl w:ilvl="0" w:tplc="F1D055C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7E691D"/>
    <w:multiLevelType w:val="hybridMultilevel"/>
    <w:tmpl w:val="7A4C20DC"/>
    <w:lvl w:ilvl="0" w:tplc="7C880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682819">
    <w:abstractNumId w:val="2"/>
  </w:num>
  <w:num w:numId="2" w16cid:durableId="89990236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45981124">
    <w:abstractNumId w:val="4"/>
  </w:num>
  <w:num w:numId="4" w16cid:durableId="759764654">
    <w:abstractNumId w:val="3"/>
  </w:num>
  <w:num w:numId="5" w16cid:durableId="718436912">
    <w:abstractNumId w:val="1"/>
  </w:num>
  <w:num w:numId="6" w16cid:durableId="614990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8F"/>
    <w:rsid w:val="00035D32"/>
    <w:rsid w:val="00083659"/>
    <w:rsid w:val="000B5E17"/>
    <w:rsid w:val="000C5AC0"/>
    <w:rsid w:val="0010079A"/>
    <w:rsid w:val="00293252"/>
    <w:rsid w:val="002B4E07"/>
    <w:rsid w:val="002F2182"/>
    <w:rsid w:val="0038023C"/>
    <w:rsid w:val="0042647F"/>
    <w:rsid w:val="00475F95"/>
    <w:rsid w:val="004804B5"/>
    <w:rsid w:val="004A3247"/>
    <w:rsid w:val="004E28F8"/>
    <w:rsid w:val="004E729B"/>
    <w:rsid w:val="004F44BB"/>
    <w:rsid w:val="00505155"/>
    <w:rsid w:val="005436F7"/>
    <w:rsid w:val="005521A3"/>
    <w:rsid w:val="00564415"/>
    <w:rsid w:val="00581ADF"/>
    <w:rsid w:val="00583F04"/>
    <w:rsid w:val="005F558C"/>
    <w:rsid w:val="0064158F"/>
    <w:rsid w:val="0064189C"/>
    <w:rsid w:val="00650B42"/>
    <w:rsid w:val="006636E2"/>
    <w:rsid w:val="00676EB0"/>
    <w:rsid w:val="00684B07"/>
    <w:rsid w:val="006D7DF9"/>
    <w:rsid w:val="00704FFD"/>
    <w:rsid w:val="00735DD8"/>
    <w:rsid w:val="007444D9"/>
    <w:rsid w:val="00745F3C"/>
    <w:rsid w:val="007607B5"/>
    <w:rsid w:val="007C26EC"/>
    <w:rsid w:val="007E3C77"/>
    <w:rsid w:val="00867248"/>
    <w:rsid w:val="00896BC0"/>
    <w:rsid w:val="00943509"/>
    <w:rsid w:val="00953D10"/>
    <w:rsid w:val="00961006"/>
    <w:rsid w:val="009A53DD"/>
    <w:rsid w:val="009B5E34"/>
    <w:rsid w:val="009C1666"/>
    <w:rsid w:val="00A0605C"/>
    <w:rsid w:val="00A21C3B"/>
    <w:rsid w:val="00A46C79"/>
    <w:rsid w:val="00A46D7E"/>
    <w:rsid w:val="00A54FA8"/>
    <w:rsid w:val="00AA7DFB"/>
    <w:rsid w:val="00AB3747"/>
    <w:rsid w:val="00AB7A78"/>
    <w:rsid w:val="00AD5BA3"/>
    <w:rsid w:val="00AF487F"/>
    <w:rsid w:val="00B06C96"/>
    <w:rsid w:val="00B828B9"/>
    <w:rsid w:val="00B9154F"/>
    <w:rsid w:val="00BA5B03"/>
    <w:rsid w:val="00BE23EA"/>
    <w:rsid w:val="00BF0F8C"/>
    <w:rsid w:val="00C1049B"/>
    <w:rsid w:val="00C2222A"/>
    <w:rsid w:val="00C614E7"/>
    <w:rsid w:val="00C65DA6"/>
    <w:rsid w:val="00C77CBC"/>
    <w:rsid w:val="00C910E7"/>
    <w:rsid w:val="00CE4496"/>
    <w:rsid w:val="00CE6819"/>
    <w:rsid w:val="00D2063A"/>
    <w:rsid w:val="00D54491"/>
    <w:rsid w:val="00D644CF"/>
    <w:rsid w:val="00D71481"/>
    <w:rsid w:val="00D813F7"/>
    <w:rsid w:val="00D97669"/>
    <w:rsid w:val="00DD74A8"/>
    <w:rsid w:val="00DE3CD5"/>
    <w:rsid w:val="00E66F2B"/>
    <w:rsid w:val="00E73708"/>
    <w:rsid w:val="00F02046"/>
    <w:rsid w:val="00F07E8E"/>
    <w:rsid w:val="00F52FB1"/>
    <w:rsid w:val="00F61A8A"/>
    <w:rsid w:val="00FA0BAE"/>
    <w:rsid w:val="00FB2E8C"/>
    <w:rsid w:val="00FB4218"/>
    <w:rsid w:val="00F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898F"/>
  <w15:docId w15:val="{92C75057-E6E9-4A41-99B0-6CFABF7A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58F"/>
    <w:pPr>
      <w:spacing w:after="0" w:line="240" w:lineRule="auto"/>
    </w:pPr>
    <w:rPr>
      <w:rFonts w:ascii="Tms Rmn" w:eastAsia="Times New Roman" w:hAnsi="Tms Rmn" w:cs="Times New Roman"/>
      <w:b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next w:val="Normln"/>
    <w:link w:val="ZpatChar"/>
    <w:semiHidden/>
    <w:rsid w:val="0064158F"/>
    <w:pPr>
      <w:tabs>
        <w:tab w:val="center" w:pos="4395"/>
        <w:tab w:val="right" w:pos="8789"/>
      </w:tabs>
    </w:pPr>
    <w:rPr>
      <w:rFonts w:ascii="Helv" w:hAnsi="Helv"/>
      <w:sz w:val="16"/>
    </w:rPr>
  </w:style>
  <w:style w:type="character" w:customStyle="1" w:styleId="ZpatChar">
    <w:name w:val="Zápatí Char"/>
    <w:basedOn w:val="Standardnpsmoodstavce"/>
    <w:link w:val="Zpat"/>
    <w:semiHidden/>
    <w:rsid w:val="0064158F"/>
    <w:rPr>
      <w:rFonts w:ascii="Helv" w:eastAsia="Times New Roman" w:hAnsi="Helv" w:cs="Times New Roman"/>
      <w:b/>
      <w:sz w:val="16"/>
      <w:szCs w:val="20"/>
      <w:lang w:val="en-GB"/>
    </w:rPr>
  </w:style>
  <w:style w:type="paragraph" w:customStyle="1" w:styleId="Tableheader">
    <w:name w:val="Table header"/>
    <w:basedOn w:val="Normln"/>
    <w:next w:val="Normln"/>
    <w:rsid w:val="0064158F"/>
    <w:pPr>
      <w:spacing w:after="80" w:line="240" w:lineRule="atLeast"/>
    </w:pPr>
    <w:rPr>
      <w:rFonts w:ascii="Helv" w:hAnsi="Helv"/>
      <w:b w:val="0"/>
      <w:sz w:val="20"/>
    </w:rPr>
  </w:style>
  <w:style w:type="paragraph" w:styleId="Zkladntext">
    <w:name w:val="Body Text"/>
    <w:basedOn w:val="Normln"/>
    <w:link w:val="ZkladntextChar"/>
    <w:semiHidden/>
    <w:rsid w:val="0064158F"/>
    <w:rPr>
      <w:rFonts w:ascii="Times New Roman" w:hAnsi="Times New Roman"/>
      <w:b w:val="0"/>
    </w:rPr>
  </w:style>
  <w:style w:type="character" w:customStyle="1" w:styleId="ZkladntextChar">
    <w:name w:val="Základní text Char"/>
    <w:basedOn w:val="Standardnpsmoodstavce"/>
    <w:link w:val="Zkladntext"/>
    <w:semiHidden/>
    <w:rsid w:val="0064158F"/>
    <w:rPr>
      <w:rFonts w:ascii="Times New Roman" w:eastAsia="Times New Roman" w:hAnsi="Times New Roman" w:cs="Times New Roman"/>
      <w:szCs w:val="20"/>
      <w:lang w:val="en-GB"/>
    </w:rPr>
  </w:style>
  <w:style w:type="paragraph" w:styleId="Zkladntext3">
    <w:name w:val="Body Text 3"/>
    <w:basedOn w:val="Normln"/>
    <w:link w:val="Zkladntext3Char"/>
    <w:semiHidden/>
    <w:rsid w:val="0064158F"/>
    <w:pPr>
      <w:autoSpaceDE w:val="0"/>
      <w:autoSpaceDN w:val="0"/>
      <w:adjustRightInd w:val="0"/>
    </w:pPr>
    <w:rPr>
      <w:rFonts w:ascii="Arial" w:hAnsi="Arial" w:cs="Arial"/>
      <w:b w:val="0"/>
      <w:color w:val="0000FF"/>
      <w:sz w:val="20"/>
      <w:lang w:val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64158F"/>
    <w:rPr>
      <w:rFonts w:ascii="Arial" w:eastAsia="Times New Roman" w:hAnsi="Arial" w:cs="Arial"/>
      <w:color w:val="0000FF"/>
      <w:sz w:val="20"/>
      <w:szCs w:val="20"/>
      <w:lang w:val="en-US"/>
    </w:rPr>
  </w:style>
  <w:style w:type="paragraph" w:styleId="Bezmezer">
    <w:name w:val="No Spacing"/>
    <w:qFormat/>
    <w:rsid w:val="0064158F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54F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54FA8"/>
    <w:rPr>
      <w:rFonts w:ascii="Tms Rmn" w:eastAsia="Times New Roman" w:hAnsi="Tms Rmn" w:cs="Times New Roman"/>
      <w:b/>
      <w:szCs w:val="20"/>
      <w:lang w:val="en-GB"/>
    </w:rPr>
  </w:style>
  <w:style w:type="table" w:styleId="Mkatabulky">
    <w:name w:val="Table Grid"/>
    <w:basedOn w:val="Normlntabulka"/>
    <w:uiPriority w:val="59"/>
    <w:rsid w:val="00C9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4B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72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asek1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p.masek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304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Petr.Masek</dc:creator>
  <cp:lastModifiedBy> </cp:lastModifiedBy>
  <cp:revision>8</cp:revision>
  <dcterms:created xsi:type="dcterms:W3CDTF">2022-05-17T09:35:00Z</dcterms:created>
  <dcterms:modified xsi:type="dcterms:W3CDTF">2022-05-18T08:51:00Z</dcterms:modified>
</cp:coreProperties>
</file>