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6991" w14:textId="77777777" w:rsidR="0091654E" w:rsidRPr="00743E4C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 xml:space="preserve">Zpravodaj technického delegáta / řídícího pracovníka </w:t>
      </w:r>
    </w:p>
    <w:p w14:paraId="0473D65E" w14:textId="77777777" w:rsidR="0091654E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>pro soutěžní komisi PAS</w:t>
      </w:r>
    </w:p>
    <w:p w14:paraId="6AF37CD5" w14:textId="77777777" w:rsidR="0091654E" w:rsidRPr="001A68B4" w:rsidRDefault="0091654E" w:rsidP="0091654E">
      <w:pPr>
        <w:jc w:val="center"/>
        <w:rPr>
          <w:b/>
          <w:bCs/>
          <w:u w:val="single"/>
        </w:rPr>
      </w:pPr>
    </w:p>
    <w:p w14:paraId="1A08E96C" w14:textId="76FA6530" w:rsidR="0091654E" w:rsidRPr="000E2A6C" w:rsidRDefault="0091654E" w:rsidP="0091654E">
      <w:pPr>
        <w:spacing w:after="0" w:line="276" w:lineRule="auto"/>
        <w:rPr>
          <w:rFonts w:cstheme="minorHAnsi"/>
        </w:rPr>
      </w:pPr>
      <w:r w:rsidRPr="000E2A6C">
        <w:rPr>
          <w:rFonts w:cstheme="minorHAnsi"/>
        </w:rPr>
        <w:t>Název soutěže a datum:</w:t>
      </w:r>
      <w:r w:rsidR="000E2A6C" w:rsidRPr="000E2A6C">
        <w:rPr>
          <w:rFonts w:cstheme="minorHAnsi"/>
        </w:rPr>
        <w:t xml:space="preserve"> </w:t>
      </w:r>
      <w:r w:rsidR="00B77994">
        <w:rPr>
          <w:rStyle w:val="Siln"/>
          <w:rFonts w:cstheme="minorHAnsi"/>
          <w:b w:val="0"/>
          <w:bCs w:val="0"/>
          <w:sz w:val="21"/>
          <w:szCs w:val="21"/>
        </w:rPr>
        <w:t>Finále B</w:t>
      </w:r>
      <w:r w:rsidR="000E2A6C" w:rsidRPr="000E2A6C">
        <w:rPr>
          <w:rStyle w:val="Siln"/>
          <w:rFonts w:cstheme="minorHAnsi"/>
          <w:b w:val="0"/>
          <w:bCs w:val="0"/>
          <w:sz w:val="21"/>
          <w:szCs w:val="21"/>
        </w:rPr>
        <w:t xml:space="preserve"> staršího žactva</w:t>
      </w:r>
      <w:r w:rsidR="00B77994">
        <w:rPr>
          <w:rStyle w:val="Siln"/>
          <w:rFonts w:cstheme="minorHAnsi"/>
          <w:b w:val="0"/>
          <w:bCs w:val="0"/>
          <w:sz w:val="21"/>
          <w:szCs w:val="21"/>
        </w:rPr>
        <w:t xml:space="preserve"> MPD</w:t>
      </w:r>
    </w:p>
    <w:p w14:paraId="62EF9964" w14:textId="417FF216" w:rsidR="0091654E" w:rsidRPr="001A68B4" w:rsidRDefault="0091654E" w:rsidP="0091654E">
      <w:pPr>
        <w:spacing w:after="0" w:line="276" w:lineRule="auto"/>
      </w:pPr>
      <w:r w:rsidRPr="001A68B4">
        <w:t>Místo konání a pořadatel:</w:t>
      </w:r>
      <w:r w:rsidR="000E2A6C">
        <w:t xml:space="preserve"> </w:t>
      </w:r>
      <w:r w:rsidR="00B77994">
        <w:t>Stadion mládeže, SK Kotlářka Praha</w:t>
      </w:r>
    </w:p>
    <w:p w14:paraId="1CDC8445" w14:textId="77E839F0" w:rsidR="0091654E" w:rsidRPr="001A68B4" w:rsidRDefault="0091654E" w:rsidP="0091654E">
      <w:pPr>
        <w:spacing w:after="0" w:line="276" w:lineRule="auto"/>
      </w:pPr>
      <w:r w:rsidRPr="001A68B4">
        <w:t>Řídící soutěže</w:t>
      </w:r>
      <w:r w:rsidR="000E2A6C">
        <w:t>: Michal Krejčí</w:t>
      </w:r>
    </w:p>
    <w:p w14:paraId="52CB16F8" w14:textId="6101BE4A" w:rsidR="0091654E" w:rsidRPr="001A68B4" w:rsidRDefault="0091654E" w:rsidP="0091654E">
      <w:pPr>
        <w:spacing w:after="0" w:line="276" w:lineRule="auto"/>
      </w:pPr>
      <w:r w:rsidRPr="001A68B4">
        <w:t>Ředitel závodu</w:t>
      </w:r>
      <w:r w:rsidR="000E2A6C">
        <w:t xml:space="preserve">: </w:t>
      </w:r>
      <w:r w:rsidR="00B77994">
        <w:t>Jitka Fialová</w:t>
      </w:r>
    </w:p>
    <w:p w14:paraId="543D0202" w14:textId="0D44C2F1" w:rsidR="0091654E" w:rsidRPr="001A68B4" w:rsidRDefault="0091654E" w:rsidP="0091654E">
      <w:pPr>
        <w:spacing w:after="0" w:line="276" w:lineRule="auto"/>
      </w:pPr>
      <w:r w:rsidRPr="001A68B4">
        <w:t>Hlavní ro</w:t>
      </w:r>
      <w:r>
        <w:t>z</w:t>
      </w:r>
      <w:r w:rsidRPr="001A68B4">
        <w:t xml:space="preserve">hodčí: </w:t>
      </w:r>
      <w:r w:rsidR="00B77994">
        <w:t>Miroslav Kalous</w:t>
      </w:r>
    </w:p>
    <w:tbl>
      <w:tblPr>
        <w:tblStyle w:val="Mkatabulky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42A4D78" w14:textId="77777777" w:rsidTr="003C0717">
        <w:tc>
          <w:tcPr>
            <w:tcW w:w="631" w:type="dxa"/>
          </w:tcPr>
          <w:p w14:paraId="4382DF5E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0EBFEE6C" w14:textId="4CA5C14E" w:rsidR="0091654E" w:rsidRDefault="0091654E" w:rsidP="003C0717"/>
        </w:tc>
      </w:tr>
    </w:tbl>
    <w:p w14:paraId="15EAE331" w14:textId="77777777" w:rsidR="0091654E" w:rsidRDefault="0091654E" w:rsidP="0091654E"/>
    <w:p w14:paraId="6F1A862C" w14:textId="77777777" w:rsidR="0091654E" w:rsidRDefault="0091654E" w:rsidP="0091654E">
      <w:r>
        <w:t xml:space="preserve">Včasné vyvěšení propozic (14 dní před utkáním) _____________________________                         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17844946" w14:textId="77777777" w:rsidTr="003C0717">
        <w:tc>
          <w:tcPr>
            <w:tcW w:w="631" w:type="dxa"/>
          </w:tcPr>
          <w:p w14:paraId="679A28BD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19C416" w14:textId="0DF5B38B" w:rsidR="0091654E" w:rsidRDefault="0091654E" w:rsidP="003C0717"/>
        </w:tc>
      </w:tr>
    </w:tbl>
    <w:p w14:paraId="48FBCEA2" w14:textId="77777777" w:rsidR="0091654E" w:rsidRDefault="0091654E" w:rsidP="0091654E">
      <w:r>
        <w:t>Zajištění (objednání) dostatečného počtu rozhodčích</w:t>
      </w:r>
      <w:r>
        <w:br/>
        <w:t>dle čl. 12, odstavce 3 soutěžního řádu PAS __________________________________</w:t>
      </w: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7CC6C1E" w14:textId="77777777" w:rsidTr="003C0717">
        <w:tc>
          <w:tcPr>
            <w:tcW w:w="631" w:type="dxa"/>
          </w:tcPr>
          <w:p w14:paraId="7F32EC46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5F9F27F3" w14:textId="25F585AF" w:rsidR="0091654E" w:rsidRDefault="0091654E" w:rsidP="003C0717"/>
        </w:tc>
      </w:tr>
    </w:tbl>
    <w:p w14:paraId="785CA8BD" w14:textId="77777777" w:rsidR="0091654E" w:rsidRDefault="0091654E" w:rsidP="0091654E">
      <w:r>
        <w:t>Zajištění elektronické časomíry   __________________________________________</w:t>
      </w:r>
    </w:p>
    <w:p w14:paraId="15C265F4" w14:textId="77777777" w:rsidR="0091654E" w:rsidRDefault="0091654E" w:rsidP="0091654E">
      <w:r>
        <w:t>Zajištění všech potřebných větroměrů:</w:t>
      </w:r>
    </w:p>
    <w:tbl>
      <w:tblPr>
        <w:tblStyle w:val="Mkatabulky"/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308171D1" w14:textId="77777777" w:rsidTr="003C0717">
        <w:tc>
          <w:tcPr>
            <w:tcW w:w="631" w:type="dxa"/>
          </w:tcPr>
          <w:p w14:paraId="5DCE0EE4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451E2515" w14:textId="5716482A" w:rsidR="0091654E" w:rsidRDefault="0091654E" w:rsidP="003C0717"/>
        </w:tc>
      </w:tr>
    </w:tbl>
    <w:tbl>
      <w:tblPr>
        <w:tblStyle w:val="Mkatabulky"/>
        <w:tblpPr w:leftFromText="141" w:rightFromText="141" w:vertAnchor="text" w:horzAnchor="page" w:tblpX="7741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6D7D1AA" w14:textId="77777777" w:rsidTr="003C0717">
        <w:tc>
          <w:tcPr>
            <w:tcW w:w="631" w:type="dxa"/>
          </w:tcPr>
          <w:p w14:paraId="70F83AEF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7DF9E51F" w14:textId="0CDB58F0" w:rsidR="0091654E" w:rsidRDefault="0091654E" w:rsidP="003C0717"/>
        </w:tc>
      </w:tr>
    </w:tbl>
    <w:p w14:paraId="50936D41" w14:textId="77777777" w:rsidR="0091654E" w:rsidRDefault="0091654E" w:rsidP="0091654E">
      <w:pPr>
        <w:ind w:left="1416" w:firstLine="708"/>
      </w:pPr>
      <w:r>
        <w:t xml:space="preserve">Dálka/trojskok: </w:t>
      </w:r>
      <w:r>
        <w:tab/>
      </w:r>
      <w:r>
        <w:tab/>
        <w:t xml:space="preserve">Běhy: </w:t>
      </w: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9912953" w14:textId="77777777" w:rsidTr="003C0717">
        <w:tc>
          <w:tcPr>
            <w:tcW w:w="631" w:type="dxa"/>
          </w:tcPr>
          <w:p w14:paraId="42D33240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3B3BA0B6" w14:textId="55EFB552" w:rsidR="0091654E" w:rsidRDefault="0091654E" w:rsidP="003C0717"/>
        </w:tc>
      </w:tr>
    </w:tbl>
    <w:p w14:paraId="50EB52BB" w14:textId="77777777" w:rsidR="0091654E" w:rsidRDefault="0091654E" w:rsidP="0091654E">
      <w:r>
        <w:t>Vyvěšování výsledků na místě: ____________________________________________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007076E" w14:textId="77777777" w:rsidTr="003C0717">
        <w:tc>
          <w:tcPr>
            <w:tcW w:w="631" w:type="dxa"/>
          </w:tcPr>
          <w:p w14:paraId="6ED1BA41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7EE34625" w14:textId="680BE53A" w:rsidR="0091654E" w:rsidRDefault="0091654E" w:rsidP="003C0717"/>
        </w:tc>
      </w:tr>
    </w:tbl>
    <w:p w14:paraId="58B4E8E4" w14:textId="77777777" w:rsidR="0091654E" w:rsidRDefault="0091654E" w:rsidP="0091654E">
      <w:r>
        <w:t>Zveřejňování výsledků na stránkách ČAS online: 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18C50765" w14:textId="77777777" w:rsidTr="003C0717">
        <w:tc>
          <w:tcPr>
            <w:tcW w:w="631" w:type="dxa"/>
          </w:tcPr>
          <w:p w14:paraId="2F575C41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457AF2E5" w14:textId="7A483B68" w:rsidR="0091654E" w:rsidRDefault="0091654E" w:rsidP="003C0717"/>
        </w:tc>
      </w:tr>
    </w:tbl>
    <w:p w14:paraId="59B97D1D" w14:textId="77777777" w:rsidR="0091654E" w:rsidRDefault="0091654E" w:rsidP="0091654E">
      <w:r>
        <w:t>Hlasatel</w:t>
      </w:r>
      <w:r w:rsidRPr="00ED6EB3">
        <w:t xml:space="preserve"> </w:t>
      </w:r>
      <w:r>
        <w:t>s ozvučením, který informuje o závodě: _____________________________</w:t>
      </w:r>
    </w:p>
    <w:tbl>
      <w:tblPr>
        <w:tblStyle w:val="Mkatabulky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53579512" w14:textId="77777777" w:rsidTr="003C0717">
        <w:tc>
          <w:tcPr>
            <w:tcW w:w="631" w:type="dxa"/>
          </w:tcPr>
          <w:p w14:paraId="3C01B00E" w14:textId="401BFC5E" w:rsidR="0091654E" w:rsidRDefault="0091654E" w:rsidP="003C0717"/>
        </w:tc>
        <w:tc>
          <w:tcPr>
            <w:tcW w:w="709" w:type="dxa"/>
          </w:tcPr>
          <w:p w14:paraId="27CBDFDB" w14:textId="77777777" w:rsidR="0091654E" w:rsidRDefault="0091654E" w:rsidP="003C0717">
            <w:r>
              <w:t>NE</w:t>
            </w:r>
          </w:p>
        </w:tc>
      </w:tr>
    </w:tbl>
    <w:p w14:paraId="61FEBC70" w14:textId="77777777" w:rsidR="0091654E" w:rsidRDefault="0091654E" w:rsidP="0091654E">
      <w:r>
        <w:t>Použití výsledkových tabulí u výšky, dálky, tyče: ______________________________</w:t>
      </w:r>
    </w:p>
    <w:tbl>
      <w:tblPr>
        <w:tblStyle w:val="Mkatabulky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41785F40" w14:textId="77777777" w:rsidTr="003C0717">
        <w:tc>
          <w:tcPr>
            <w:tcW w:w="631" w:type="dxa"/>
          </w:tcPr>
          <w:p w14:paraId="048FF9EB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2736F0F" w14:textId="0CAD7818" w:rsidR="0091654E" w:rsidRDefault="0091654E" w:rsidP="003C0717"/>
        </w:tc>
      </w:tr>
    </w:tbl>
    <w:p w14:paraId="41EAFB0F" w14:textId="77777777" w:rsidR="0091654E" w:rsidRDefault="0091654E" w:rsidP="0091654E">
      <w:r>
        <w:t>Zdravotní služba: ______________________________________________________</w:t>
      </w:r>
    </w:p>
    <w:p w14:paraId="6EAE3BFF" w14:textId="77777777" w:rsidR="0091654E" w:rsidRDefault="0091654E" w:rsidP="0091654E"/>
    <w:p w14:paraId="2D40A5C4" w14:textId="77777777" w:rsidR="0091654E" w:rsidRDefault="0091654E" w:rsidP="0091654E">
      <w:r>
        <w:t xml:space="preserve">Stav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304CAFE7" w14:textId="77777777" w:rsidTr="003C0717">
        <w:trPr>
          <w:jc w:val="center"/>
        </w:trPr>
        <w:tc>
          <w:tcPr>
            <w:tcW w:w="1129" w:type="dxa"/>
          </w:tcPr>
          <w:p w14:paraId="24241B0F" w14:textId="77777777" w:rsidR="0091654E" w:rsidRDefault="0091654E" w:rsidP="003C0717">
            <w:pPr>
              <w:jc w:val="center"/>
            </w:pPr>
            <w:r w:rsidRPr="00B77994">
              <w:t>Výborný</w:t>
            </w:r>
          </w:p>
        </w:tc>
        <w:tc>
          <w:tcPr>
            <w:tcW w:w="1418" w:type="dxa"/>
          </w:tcPr>
          <w:p w14:paraId="182ED389" w14:textId="77777777" w:rsidR="0091654E" w:rsidRPr="00695C40" w:rsidRDefault="0091654E" w:rsidP="003C0717">
            <w:pPr>
              <w:jc w:val="center"/>
            </w:pPr>
            <w:r w:rsidRPr="00B77994">
              <w:rPr>
                <w:color w:val="FF0000"/>
              </w:rPr>
              <w:t>Velmi dobrý</w:t>
            </w:r>
          </w:p>
        </w:tc>
        <w:tc>
          <w:tcPr>
            <w:tcW w:w="992" w:type="dxa"/>
          </w:tcPr>
          <w:p w14:paraId="5775F460" w14:textId="77777777" w:rsidR="0091654E" w:rsidRDefault="0091654E" w:rsidP="003C0717">
            <w:pPr>
              <w:jc w:val="center"/>
            </w:pPr>
            <w:r>
              <w:t>Dobrý</w:t>
            </w:r>
          </w:p>
        </w:tc>
        <w:tc>
          <w:tcPr>
            <w:tcW w:w="1418" w:type="dxa"/>
          </w:tcPr>
          <w:p w14:paraId="632CFD43" w14:textId="77777777" w:rsidR="0091654E" w:rsidRDefault="0091654E" w:rsidP="003C0717">
            <w:pPr>
              <w:jc w:val="center"/>
            </w:pPr>
            <w:r>
              <w:t>Uspokojivý</w:t>
            </w:r>
          </w:p>
        </w:tc>
        <w:tc>
          <w:tcPr>
            <w:tcW w:w="1701" w:type="dxa"/>
          </w:tcPr>
          <w:p w14:paraId="4FFCCCE1" w14:textId="77777777" w:rsidR="0091654E" w:rsidRDefault="0091654E" w:rsidP="003C0717">
            <w:pPr>
              <w:jc w:val="center"/>
            </w:pPr>
            <w:r>
              <w:t>Neuspokojivý</w:t>
            </w:r>
          </w:p>
        </w:tc>
      </w:tr>
    </w:tbl>
    <w:p w14:paraId="0904F46F" w14:textId="77777777" w:rsidR="0091654E" w:rsidRDefault="0091654E" w:rsidP="0091654E"/>
    <w:p w14:paraId="1E21ECB1" w14:textId="77777777" w:rsidR="0091654E" w:rsidRDefault="0091654E" w:rsidP="0091654E">
      <w:r>
        <w:t xml:space="preserve">Připravenost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386CA23C" w14:textId="77777777" w:rsidTr="003C0717">
        <w:trPr>
          <w:jc w:val="center"/>
        </w:trPr>
        <w:tc>
          <w:tcPr>
            <w:tcW w:w="1129" w:type="dxa"/>
          </w:tcPr>
          <w:p w14:paraId="1681F5C8" w14:textId="77777777" w:rsidR="0091654E" w:rsidRDefault="0091654E" w:rsidP="003C0717">
            <w:pPr>
              <w:jc w:val="center"/>
            </w:pPr>
            <w:r w:rsidRPr="000E2A6C">
              <w:rPr>
                <w:color w:val="FF0000"/>
              </w:rPr>
              <w:t>Výborný</w:t>
            </w:r>
          </w:p>
        </w:tc>
        <w:tc>
          <w:tcPr>
            <w:tcW w:w="1418" w:type="dxa"/>
          </w:tcPr>
          <w:p w14:paraId="12BEA4F8" w14:textId="77777777" w:rsidR="0091654E" w:rsidRDefault="0091654E" w:rsidP="003C0717">
            <w:pPr>
              <w:jc w:val="center"/>
            </w:pPr>
            <w:r>
              <w:t>Velmi dobrý</w:t>
            </w:r>
          </w:p>
        </w:tc>
        <w:tc>
          <w:tcPr>
            <w:tcW w:w="992" w:type="dxa"/>
          </w:tcPr>
          <w:p w14:paraId="36CB711F" w14:textId="77777777" w:rsidR="0091654E" w:rsidRDefault="0091654E" w:rsidP="003C0717">
            <w:pPr>
              <w:jc w:val="center"/>
            </w:pPr>
            <w:r>
              <w:t>Dobrý</w:t>
            </w:r>
          </w:p>
        </w:tc>
        <w:tc>
          <w:tcPr>
            <w:tcW w:w="1418" w:type="dxa"/>
          </w:tcPr>
          <w:p w14:paraId="35BF807D" w14:textId="77777777" w:rsidR="0091654E" w:rsidRDefault="0091654E" w:rsidP="003C0717">
            <w:pPr>
              <w:jc w:val="center"/>
            </w:pPr>
            <w:r>
              <w:t>Uspokojivý</w:t>
            </w:r>
          </w:p>
        </w:tc>
        <w:tc>
          <w:tcPr>
            <w:tcW w:w="1701" w:type="dxa"/>
          </w:tcPr>
          <w:p w14:paraId="0EB1072A" w14:textId="77777777" w:rsidR="0091654E" w:rsidRDefault="0091654E" w:rsidP="003C0717">
            <w:pPr>
              <w:jc w:val="center"/>
            </w:pPr>
            <w:r>
              <w:t>Neuspokojivý</w:t>
            </w:r>
          </w:p>
        </w:tc>
      </w:tr>
    </w:tbl>
    <w:p w14:paraId="3A98B8AE" w14:textId="77777777" w:rsidR="0091654E" w:rsidRDefault="0091654E" w:rsidP="0091654E"/>
    <w:p w14:paraId="0FF1BFBC" w14:textId="4B05F200" w:rsidR="0091654E" w:rsidRDefault="0091654E" w:rsidP="0091654E">
      <w:r>
        <w:t xml:space="preserve">Provinění a tresty: </w:t>
      </w:r>
      <w:r w:rsidR="00B77994">
        <w:rPr>
          <w:rFonts w:cs="Arial"/>
          <w:color w:val="000000"/>
        </w:rPr>
        <w:t>0</w:t>
      </w:r>
    </w:p>
    <w:p w14:paraId="48553E94" w14:textId="77777777" w:rsidR="0091654E" w:rsidRDefault="0091654E" w:rsidP="0091654E"/>
    <w:p w14:paraId="094E7ED9" w14:textId="30DD76D8" w:rsidR="0091654E" w:rsidRDefault="0091654E" w:rsidP="0091654E">
      <w:r>
        <w:t xml:space="preserve">Ošetření a zranění: </w:t>
      </w:r>
      <w:proofErr w:type="gramStart"/>
      <w:r w:rsidR="00695C40">
        <w:t xml:space="preserve">ano </w:t>
      </w:r>
      <w:r w:rsidR="00B77994">
        <w:t>,</w:t>
      </w:r>
      <w:proofErr w:type="gramEnd"/>
      <w:r w:rsidR="00B77994">
        <w:t xml:space="preserve"> </w:t>
      </w:r>
      <w:proofErr w:type="spellStart"/>
      <w:r w:rsidR="00B77994">
        <w:t>Volešová</w:t>
      </w:r>
      <w:proofErr w:type="spellEnd"/>
      <w:r w:rsidR="00B77994">
        <w:t xml:space="preserve"> (RADPR) zranění při výšce</w:t>
      </w:r>
    </w:p>
    <w:p w14:paraId="7482AE1C" w14:textId="326D5DFB" w:rsidR="0091654E" w:rsidRDefault="0091654E" w:rsidP="0091654E">
      <w:r>
        <w:t xml:space="preserve">Sepsal: </w:t>
      </w:r>
      <w:r w:rsidR="000E2A6C">
        <w:t>M. Krejčí</w:t>
      </w:r>
    </w:p>
    <w:p w14:paraId="545E5FAE" w14:textId="02ABCAD1" w:rsidR="0091654E" w:rsidRDefault="0091654E" w:rsidP="0091654E">
      <w:r>
        <w:t xml:space="preserve">Dne </w:t>
      </w:r>
      <w:r w:rsidR="00B77994">
        <w:t>8</w:t>
      </w:r>
      <w:r w:rsidR="000E2A6C">
        <w:t>.</w:t>
      </w:r>
      <w:r w:rsidR="00B77994">
        <w:t>9</w:t>
      </w:r>
      <w:r w:rsidR="000E2A6C">
        <w:t>.202</w:t>
      </w:r>
      <w:r w:rsidR="00A63963">
        <w:t>3</w:t>
      </w:r>
      <w:r>
        <w:t xml:space="preserve">    v</w:t>
      </w:r>
      <w:r w:rsidR="00D7771B">
        <w:t> </w:t>
      </w:r>
      <w:r>
        <w:t>Praze</w:t>
      </w:r>
    </w:p>
    <w:p w14:paraId="0C67B72C" w14:textId="77777777" w:rsidR="00D7771B" w:rsidRDefault="00D7771B" w:rsidP="00D7771B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71B" w:rsidRPr="00F4464E" w14:paraId="24BE6635" w14:textId="77777777" w:rsidTr="00326BE0">
        <w:tc>
          <w:tcPr>
            <w:tcW w:w="9062" w:type="dxa"/>
          </w:tcPr>
          <w:p w14:paraId="01EAB8C1" w14:textId="6574BBE3" w:rsidR="00D7771B" w:rsidRPr="00F4464E" w:rsidRDefault="00D7771B" w:rsidP="00326BE0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lastRenderedPageBreak/>
              <w:t>Zpravodaj</w:t>
            </w:r>
          </w:p>
        </w:tc>
      </w:tr>
      <w:tr w:rsidR="00D7771B" w:rsidRPr="00F4464E" w14:paraId="0A840DCE" w14:textId="77777777" w:rsidTr="00326BE0">
        <w:tc>
          <w:tcPr>
            <w:tcW w:w="9062" w:type="dxa"/>
          </w:tcPr>
          <w:p w14:paraId="3763CB89" w14:textId="07C85DCC" w:rsidR="00D7771B" w:rsidRPr="00F4464E" w:rsidRDefault="00D7771B" w:rsidP="00326BE0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>
              <w:rPr>
                <w:b/>
                <w:bCs/>
                <w:sz w:val="28"/>
                <w:szCs w:val="28"/>
              </w:rPr>
              <w:t xml:space="preserve">starší žactva, </w:t>
            </w:r>
            <w:r w:rsidR="009D0C05">
              <w:rPr>
                <w:b/>
                <w:bCs/>
                <w:sz w:val="28"/>
                <w:szCs w:val="28"/>
              </w:rPr>
              <w:t>finále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0C05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D7771B" w:rsidRPr="00F4464E" w14:paraId="64FF80CD" w14:textId="77777777" w:rsidTr="00326BE0">
        <w:tc>
          <w:tcPr>
            <w:tcW w:w="9062" w:type="dxa"/>
          </w:tcPr>
          <w:p w14:paraId="071252CF" w14:textId="516EC7EC" w:rsidR="00D7771B" w:rsidRPr="00F4464E" w:rsidRDefault="00D7771B" w:rsidP="00326B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9D0C0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9D0C0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.2023</w:t>
            </w:r>
          </w:p>
        </w:tc>
      </w:tr>
    </w:tbl>
    <w:p w14:paraId="38FD1BC1" w14:textId="77777777" w:rsidR="00D7771B" w:rsidRDefault="00D7771B" w:rsidP="00D7771B"/>
    <w:p w14:paraId="611E8870" w14:textId="6DA309B1" w:rsidR="00D7771B" w:rsidRDefault="00D7771B" w:rsidP="00D7771B">
      <w:r>
        <w:t xml:space="preserve">Soutěž proběhla </w:t>
      </w:r>
      <w:r w:rsidR="009D0C05">
        <w:t>na Stadionu mládeže</w:t>
      </w:r>
      <w:r>
        <w:t xml:space="preserve">, pořadatelem byl oddíl SK </w:t>
      </w:r>
      <w:r w:rsidR="009D0C05">
        <w:t>Kotlářka Praha</w:t>
      </w:r>
    </w:p>
    <w:p w14:paraId="6B651BE8" w14:textId="77777777" w:rsidR="00D7771B" w:rsidRDefault="00D7771B" w:rsidP="00D7771B">
      <w:r>
        <w:t>Počasí: slunečno.</w:t>
      </w:r>
    </w:p>
    <w:p w14:paraId="20EC90B7" w14:textId="1D292603" w:rsidR="00D7771B" w:rsidRDefault="00D7771B" w:rsidP="00D7771B">
      <w:r>
        <w:t xml:space="preserve">Počet družstev a závodníků: </w:t>
      </w:r>
      <w:r w:rsidR="008024F0">
        <w:t>14</w:t>
      </w:r>
      <w:r>
        <w:t xml:space="preserve">CH + </w:t>
      </w:r>
      <w:r w:rsidR="00D117FD">
        <w:t>13</w:t>
      </w:r>
      <w:r>
        <w:t xml:space="preserve">D, celkem </w:t>
      </w:r>
      <w:r w:rsidR="00225486">
        <w:t>396</w:t>
      </w:r>
      <w:r>
        <w:t xml:space="preserve"> startujících (</w:t>
      </w:r>
      <w:r w:rsidR="00225486">
        <w:t>173</w:t>
      </w:r>
      <w:r>
        <w:t>-</w:t>
      </w:r>
      <w:r w:rsidR="00225486">
        <w:t>223</w:t>
      </w:r>
      <w:r>
        <w:t>)</w:t>
      </w:r>
    </w:p>
    <w:p w14:paraId="2E7872A8" w14:textId="77777777" w:rsidR="00D7771B" w:rsidRDefault="00D7771B" w:rsidP="00D7771B"/>
    <w:p w14:paraId="5DD35705" w14:textId="5D8FBA71" w:rsidR="00D7771B" w:rsidRPr="003E36CF" w:rsidRDefault="00D7771B" w:rsidP="00D7771B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="00B7426B">
        <w:rPr>
          <w:rFonts w:cs="Arial"/>
          <w:bCs/>
          <w:color w:val="000000"/>
          <w:sz w:val="24"/>
          <w:szCs w:val="24"/>
        </w:rPr>
        <w:t>vyřešeny na místě před odesláním na web.</w:t>
      </w:r>
    </w:p>
    <w:p w14:paraId="0FBE394E" w14:textId="77777777" w:rsidR="00D7771B" w:rsidRDefault="00D7771B" w:rsidP="00D7771B">
      <w:pPr>
        <w:rPr>
          <w:rFonts w:cs="Arial"/>
          <w:bCs/>
          <w:color w:val="000000"/>
          <w:sz w:val="24"/>
          <w:szCs w:val="24"/>
          <w:u w:val="single"/>
        </w:rPr>
      </w:pPr>
    </w:p>
    <w:p w14:paraId="0FA91AB0" w14:textId="0648898E" w:rsidR="00D7771B" w:rsidRPr="00DF2BFB" w:rsidRDefault="00D7771B" w:rsidP="00D7771B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  <w:r>
        <w:rPr>
          <w:rFonts w:cs="Arial"/>
          <w:color w:val="000000"/>
          <w:sz w:val="24"/>
          <w:szCs w:val="24"/>
        </w:rPr>
        <w:t xml:space="preserve"> </w:t>
      </w:r>
      <w:r w:rsidR="00225486">
        <w:rPr>
          <w:rFonts w:cs="Arial"/>
          <w:color w:val="000000"/>
          <w:sz w:val="24"/>
          <w:szCs w:val="24"/>
        </w:rPr>
        <w:t>0</w:t>
      </w:r>
    </w:p>
    <w:p w14:paraId="65719200" w14:textId="77777777" w:rsidR="00D7771B" w:rsidRDefault="00D7771B" w:rsidP="00D7771B"/>
    <w:p w14:paraId="50FAEF74" w14:textId="08735505" w:rsidR="00D7771B" w:rsidRPr="003E36CF" w:rsidRDefault="00D7771B" w:rsidP="00D7771B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 xml:space="preserve">3. Slovní hodnocení a shrnutí utkání: </w:t>
      </w:r>
      <w:r>
        <w:rPr>
          <w:rFonts w:cs="Arial"/>
          <w:bCs/>
          <w:color w:val="000000"/>
          <w:sz w:val="24"/>
          <w:szCs w:val="24"/>
        </w:rPr>
        <w:t>závody proběhly bez jakýchkoliv komplikací, časový pořad dodržen</w:t>
      </w:r>
      <w:r w:rsidR="00225486">
        <w:rPr>
          <w:rFonts w:cs="Arial"/>
          <w:bCs/>
          <w:color w:val="000000"/>
          <w:sz w:val="24"/>
          <w:szCs w:val="24"/>
        </w:rPr>
        <w:t xml:space="preserve"> nebyl</w:t>
      </w:r>
      <w:r w:rsidR="00AD483C">
        <w:rPr>
          <w:rFonts w:cs="Arial"/>
          <w:bCs/>
          <w:color w:val="000000"/>
          <w:sz w:val="24"/>
          <w:szCs w:val="24"/>
        </w:rPr>
        <w:t>, díky vysokému počtu závodnic v kategorii žákyň</w:t>
      </w:r>
      <w:r>
        <w:rPr>
          <w:rFonts w:cs="Arial"/>
          <w:bCs/>
          <w:color w:val="000000"/>
          <w:sz w:val="24"/>
          <w:szCs w:val="24"/>
        </w:rPr>
        <w:t>.</w:t>
      </w:r>
      <w:r w:rsidR="00A37976">
        <w:rPr>
          <w:rFonts w:cs="Arial"/>
          <w:bCs/>
          <w:color w:val="000000"/>
          <w:sz w:val="24"/>
          <w:szCs w:val="24"/>
        </w:rPr>
        <w:t xml:space="preserve"> Pro příští rok doporučuju vetší čas v </w:t>
      </w:r>
      <w:proofErr w:type="spellStart"/>
      <w:r w:rsidR="00A37976">
        <w:rPr>
          <w:rFonts w:cs="Arial"/>
          <w:bCs/>
          <w:color w:val="000000"/>
          <w:sz w:val="24"/>
          <w:szCs w:val="24"/>
        </w:rPr>
        <w:t>časáku</w:t>
      </w:r>
      <w:proofErr w:type="spellEnd"/>
      <w:r w:rsidR="00A37976">
        <w:rPr>
          <w:rFonts w:cs="Arial"/>
          <w:bCs/>
          <w:color w:val="000000"/>
          <w:sz w:val="24"/>
          <w:szCs w:val="24"/>
        </w:rPr>
        <w:t xml:space="preserve"> mezi </w:t>
      </w:r>
      <w:proofErr w:type="gramStart"/>
      <w:r w:rsidR="00A37976">
        <w:rPr>
          <w:rFonts w:cs="Arial"/>
          <w:bCs/>
          <w:color w:val="000000"/>
          <w:sz w:val="24"/>
          <w:szCs w:val="24"/>
        </w:rPr>
        <w:t>150m</w:t>
      </w:r>
      <w:proofErr w:type="gramEnd"/>
      <w:r w:rsidR="00A37976">
        <w:rPr>
          <w:rFonts w:cs="Arial"/>
          <w:bCs/>
          <w:color w:val="000000"/>
          <w:sz w:val="24"/>
          <w:szCs w:val="24"/>
        </w:rPr>
        <w:t xml:space="preserve"> a 200př. 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="006F0A9E">
        <w:rPr>
          <w:rFonts w:cs="Arial"/>
          <w:bCs/>
          <w:color w:val="000000"/>
          <w:sz w:val="24"/>
          <w:szCs w:val="24"/>
        </w:rPr>
        <w:t>Navíc v závodě byl vysoký počet DNS sta</w:t>
      </w:r>
      <w:r w:rsidR="00AD483C">
        <w:rPr>
          <w:rFonts w:cs="Arial"/>
          <w:bCs/>
          <w:color w:val="000000"/>
          <w:sz w:val="24"/>
          <w:szCs w:val="24"/>
        </w:rPr>
        <w:t>r</w:t>
      </w:r>
      <w:r w:rsidR="006F0A9E">
        <w:rPr>
          <w:rFonts w:cs="Arial"/>
          <w:bCs/>
          <w:color w:val="000000"/>
          <w:sz w:val="24"/>
          <w:szCs w:val="24"/>
        </w:rPr>
        <w:t>tů, což zbytečn</w:t>
      </w:r>
      <w:r w:rsidR="00AD483C">
        <w:rPr>
          <w:rFonts w:cs="Arial"/>
          <w:bCs/>
          <w:color w:val="000000"/>
          <w:sz w:val="24"/>
          <w:szCs w:val="24"/>
        </w:rPr>
        <w:t>ě</w:t>
      </w:r>
      <w:r w:rsidR="006F0A9E">
        <w:rPr>
          <w:rFonts w:cs="Arial"/>
          <w:bCs/>
          <w:color w:val="000000"/>
          <w:sz w:val="24"/>
          <w:szCs w:val="24"/>
        </w:rPr>
        <w:t xml:space="preserve"> prodlužuje zá</w:t>
      </w:r>
      <w:r w:rsidR="00AD483C">
        <w:rPr>
          <w:rFonts w:cs="Arial"/>
          <w:bCs/>
          <w:color w:val="000000"/>
          <w:sz w:val="24"/>
          <w:szCs w:val="24"/>
        </w:rPr>
        <w:t>vody díky běhům navíc.</w:t>
      </w:r>
    </w:p>
    <w:p w14:paraId="45C10CBB" w14:textId="77777777" w:rsidR="00D7771B" w:rsidRDefault="00D7771B" w:rsidP="00D7771B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A1248BD" w14:textId="77777777" w:rsidR="00D7771B" w:rsidRDefault="00D7771B" w:rsidP="00D7771B">
      <w:pPr>
        <w:rPr>
          <w:rFonts w:cs="Arial"/>
          <w:bCs/>
          <w:color w:val="000000"/>
          <w:sz w:val="24"/>
          <w:szCs w:val="24"/>
          <w:u w:val="single"/>
        </w:rPr>
      </w:pPr>
    </w:p>
    <w:p w14:paraId="4A7D363A" w14:textId="77777777" w:rsidR="00D7771B" w:rsidRDefault="00D7771B" w:rsidP="00D7771B">
      <w:pPr>
        <w:rPr>
          <w:rFonts w:cs="Arial"/>
          <w:bCs/>
          <w:color w:val="000000"/>
          <w:sz w:val="24"/>
          <w:szCs w:val="24"/>
          <w:u w:val="single"/>
        </w:rPr>
      </w:pPr>
    </w:p>
    <w:p w14:paraId="4096386B" w14:textId="77777777" w:rsidR="00D7771B" w:rsidRDefault="00D7771B" w:rsidP="00D7771B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14:paraId="5DFF498B" w14:textId="77777777" w:rsidR="00D7771B" w:rsidRDefault="00D7771B" w:rsidP="00D7771B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žáci</w:t>
      </w: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40"/>
        <w:gridCol w:w="960"/>
      </w:tblGrid>
      <w:tr w:rsidR="00DD4A12" w:rsidRPr="00DD4A12" w14:paraId="4D5D9DBA" w14:textId="77777777" w:rsidTr="00DD4A1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92B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38A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TJ Sokol Praha Královské Vinohrady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276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195</w:t>
            </w:r>
          </w:p>
        </w:tc>
      </w:tr>
      <w:tr w:rsidR="00DD4A12" w:rsidRPr="00DD4A12" w14:paraId="65EE7826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BFA4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C9B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ATLETIK RUDNÁ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685D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91</w:t>
            </w:r>
          </w:p>
        </w:tc>
      </w:tr>
      <w:tr w:rsidR="00DD4A12" w:rsidRPr="00DD4A12" w14:paraId="7F96B71C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BC6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D8F8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SK Jeseniova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8B39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79</w:t>
            </w:r>
          </w:p>
        </w:tc>
      </w:tr>
      <w:tr w:rsidR="00DD4A12" w:rsidRPr="00DD4A12" w14:paraId="6B44F012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038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8B4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Spartak Praha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24F7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69</w:t>
            </w:r>
          </w:p>
        </w:tc>
      </w:tr>
      <w:tr w:rsidR="00DD4A12" w:rsidRPr="00DD4A12" w14:paraId="740B4571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24C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BCD7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AK VEGA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7F22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61</w:t>
            </w:r>
          </w:p>
        </w:tc>
      </w:tr>
      <w:tr w:rsidR="00DD4A12" w:rsidRPr="00DD4A12" w14:paraId="47BAB64D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F742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EE1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Atletický školní klub Mazurská, z.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F9FA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41</w:t>
            </w:r>
          </w:p>
        </w:tc>
      </w:tr>
      <w:tr w:rsidR="00DD4A12" w:rsidRPr="00DD4A12" w14:paraId="682A3607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094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7FC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ATLETIKA HOSTIVAŘ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E655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38,5</w:t>
            </w:r>
          </w:p>
        </w:tc>
      </w:tr>
      <w:tr w:rsidR="00DD4A12" w:rsidRPr="00DD4A12" w14:paraId="4228D567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91A5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8.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3E62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ŠAK Novoborská Praha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E77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33</w:t>
            </w:r>
          </w:p>
        </w:tc>
      </w:tr>
      <w:tr w:rsidR="00DD4A12" w:rsidRPr="00DD4A12" w14:paraId="0B1ED6D6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905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9.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E2C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TJ Sokol Horní Počernice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128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33</w:t>
            </w:r>
          </w:p>
        </w:tc>
      </w:tr>
      <w:tr w:rsidR="00DD4A12" w:rsidRPr="00DD4A12" w14:paraId="605394AB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9846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8AD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SK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Aktis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 xml:space="preserve"> Praha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71F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30</w:t>
            </w:r>
          </w:p>
        </w:tc>
      </w:tr>
      <w:tr w:rsidR="00DD4A12" w:rsidRPr="00DD4A12" w14:paraId="46A213EE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5E1C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008E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SK Míle,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441E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29</w:t>
            </w:r>
          </w:p>
        </w:tc>
      </w:tr>
      <w:tr w:rsidR="00DD4A12" w:rsidRPr="00DD4A12" w14:paraId="2831836D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3EA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BC5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AC Praha 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6C1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27,5</w:t>
            </w:r>
          </w:p>
        </w:tc>
      </w:tr>
      <w:tr w:rsidR="00DD4A12" w:rsidRPr="00DD4A12" w14:paraId="083F6BE2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300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588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SK Kotlářka Praha,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486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27</w:t>
            </w:r>
          </w:p>
        </w:tc>
      </w:tr>
      <w:tr w:rsidR="00DD4A12" w:rsidRPr="00DD4A12" w14:paraId="28F9D42C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72AE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BD2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SC Radotín Praha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A05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17</w:t>
            </w:r>
          </w:p>
        </w:tc>
      </w:tr>
    </w:tbl>
    <w:p w14:paraId="3ECEDECB" w14:textId="77777777" w:rsidR="00D7771B" w:rsidRDefault="00D7771B" w:rsidP="00D7771B"/>
    <w:p w14:paraId="2145F94D" w14:textId="77777777" w:rsidR="00D7771B" w:rsidRDefault="00D7771B" w:rsidP="00D7771B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479B380" w14:textId="77777777" w:rsidR="00D7771B" w:rsidRDefault="00D7771B" w:rsidP="00D7771B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žákyně</w:t>
      </w: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40"/>
        <w:gridCol w:w="960"/>
      </w:tblGrid>
      <w:tr w:rsidR="00DD4A12" w:rsidRPr="00DD4A12" w14:paraId="01372FB0" w14:textId="77777777" w:rsidTr="00DD4A1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9B4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90F" w14:textId="58FCACD6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Atletika Stodůlky,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6E8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175</w:t>
            </w:r>
          </w:p>
        </w:tc>
      </w:tr>
      <w:tr w:rsidR="00DD4A12" w:rsidRPr="00DD4A12" w14:paraId="086901F8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867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A5E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SK Kotlářka Praha,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A02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93</w:t>
            </w:r>
          </w:p>
        </w:tc>
      </w:tr>
      <w:tr w:rsidR="00DD4A12" w:rsidRPr="00DD4A12" w14:paraId="6D29B62A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882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6CA8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SC Radotín Praha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32B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83,5</w:t>
            </w:r>
          </w:p>
        </w:tc>
      </w:tr>
      <w:tr w:rsidR="00DD4A12" w:rsidRPr="00DD4A12" w14:paraId="56F5F6D7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886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02D8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SK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Aktis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 xml:space="preserve"> Praha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D2D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73</w:t>
            </w:r>
          </w:p>
        </w:tc>
      </w:tr>
      <w:tr w:rsidR="00DD4A12" w:rsidRPr="00DD4A12" w14:paraId="463E9886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ABC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55F7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Atletický školní klub Mazurská, z.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C23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69</w:t>
            </w:r>
          </w:p>
        </w:tc>
      </w:tr>
      <w:tr w:rsidR="00DD4A12" w:rsidRPr="00DD4A12" w14:paraId="2F3D4F30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667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F293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ATLETIK RUDNÁ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AD1E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68</w:t>
            </w:r>
          </w:p>
        </w:tc>
      </w:tr>
      <w:tr w:rsidR="00DD4A12" w:rsidRPr="00DD4A12" w14:paraId="4B579503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E81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24D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ATLETIKA HOSTIVAŘ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FBFA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59</w:t>
            </w:r>
          </w:p>
        </w:tc>
      </w:tr>
      <w:tr w:rsidR="00DD4A12" w:rsidRPr="00DD4A12" w14:paraId="59D60A93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8335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8.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067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SK Jeseniova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BD6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59</w:t>
            </w:r>
          </w:p>
        </w:tc>
      </w:tr>
      <w:tr w:rsidR="00DD4A12" w:rsidRPr="00DD4A12" w14:paraId="335AA04F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90BC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9.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BEB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TJ Sokol Praha Královské Vinohrady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D2DF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45</w:t>
            </w:r>
          </w:p>
        </w:tc>
      </w:tr>
      <w:tr w:rsidR="00DD4A12" w:rsidRPr="00DD4A12" w14:paraId="3D60A9A7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4BC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0890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 xml:space="preserve">SK Míle, </w:t>
            </w:r>
            <w:proofErr w:type="spellStart"/>
            <w:r w:rsidRPr="00DD4A12">
              <w:rPr>
                <w:rFonts w:ascii="Roboto" w:eastAsia="Times New Roman" w:hAnsi="Roboto" w:cs="Calibri"/>
                <w:lang w:eastAsia="cs-CZ"/>
              </w:rPr>
              <w:t>z.s</w:t>
            </w:r>
            <w:proofErr w:type="spellEnd"/>
            <w:r w:rsidRPr="00DD4A12">
              <w:rPr>
                <w:rFonts w:ascii="Roboto" w:eastAsia="Times New Roman" w:hAnsi="Roboto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551B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27</w:t>
            </w:r>
          </w:p>
        </w:tc>
      </w:tr>
      <w:tr w:rsidR="00DD4A12" w:rsidRPr="00DD4A12" w14:paraId="5EDDB26B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207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FF86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ASK Slavia Praha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E60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27</w:t>
            </w:r>
          </w:p>
        </w:tc>
      </w:tr>
      <w:tr w:rsidR="00DD4A12" w:rsidRPr="00DD4A12" w14:paraId="04D01ECF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FE3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2AF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ŠAK Novoborská Praha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9EF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8,5</w:t>
            </w:r>
          </w:p>
        </w:tc>
      </w:tr>
      <w:tr w:rsidR="00DD4A12" w:rsidRPr="00DD4A12" w14:paraId="385B5477" w14:textId="77777777" w:rsidTr="00DD4A1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B87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13.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69F3" w14:textId="77777777" w:rsidR="00DD4A12" w:rsidRPr="00DD4A12" w:rsidRDefault="00DD4A12" w:rsidP="00DD4A12">
            <w:pPr>
              <w:spacing w:after="0" w:line="240" w:lineRule="auto"/>
              <w:rPr>
                <w:rFonts w:ascii="Roboto" w:eastAsia="Times New Roman" w:hAnsi="Roboto" w:cs="Calibri"/>
                <w:lang w:eastAsia="cs-CZ"/>
              </w:rPr>
            </w:pPr>
            <w:r w:rsidRPr="00DD4A12">
              <w:rPr>
                <w:rFonts w:ascii="Roboto" w:eastAsia="Times New Roman" w:hAnsi="Roboto" w:cs="Calibri"/>
                <w:lang w:eastAsia="cs-CZ"/>
              </w:rPr>
              <w:t>AC Praha 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C4C" w14:textId="77777777" w:rsidR="00DD4A12" w:rsidRPr="00DD4A12" w:rsidRDefault="00DD4A12" w:rsidP="00DD4A12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lang w:eastAsia="cs-CZ"/>
              </w:rPr>
            </w:pPr>
            <w:r w:rsidRPr="00DD4A12">
              <w:rPr>
                <w:rFonts w:ascii="Roboto" w:eastAsia="Times New Roman" w:hAnsi="Roboto" w:cs="Calibri"/>
                <w:b/>
                <w:bCs/>
                <w:lang w:eastAsia="cs-CZ"/>
              </w:rPr>
              <w:t>3</w:t>
            </w:r>
          </w:p>
        </w:tc>
      </w:tr>
    </w:tbl>
    <w:p w14:paraId="263FCDCE" w14:textId="77777777" w:rsidR="00D7771B" w:rsidRDefault="00D7771B" w:rsidP="00D7771B"/>
    <w:p w14:paraId="78C72C21" w14:textId="0973A0BA" w:rsidR="00D7771B" w:rsidRDefault="00D7771B" w:rsidP="00D7771B"/>
    <w:p w14:paraId="0BF4D518" w14:textId="77777777" w:rsidR="00D7771B" w:rsidRDefault="00D7771B" w:rsidP="00D7771B">
      <w:r>
        <w:t>Zapsal: M. Krejčí (777706524)</w:t>
      </w:r>
    </w:p>
    <w:p w14:paraId="5A47B4CF" w14:textId="77777777" w:rsidR="00D7771B" w:rsidRDefault="00D7771B" w:rsidP="0091654E"/>
    <w:sectPr w:rsidR="00D7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026A83"/>
    <w:rsid w:val="000E2A6C"/>
    <w:rsid w:val="00225486"/>
    <w:rsid w:val="003408D0"/>
    <w:rsid w:val="003E36CF"/>
    <w:rsid w:val="00445815"/>
    <w:rsid w:val="0050194F"/>
    <w:rsid w:val="00502748"/>
    <w:rsid w:val="00513BCC"/>
    <w:rsid w:val="005B250E"/>
    <w:rsid w:val="005C60D3"/>
    <w:rsid w:val="00695C40"/>
    <w:rsid w:val="006F0A9E"/>
    <w:rsid w:val="006F4B21"/>
    <w:rsid w:val="00781E6F"/>
    <w:rsid w:val="008024F0"/>
    <w:rsid w:val="0091654E"/>
    <w:rsid w:val="00917A5E"/>
    <w:rsid w:val="009B4D9C"/>
    <w:rsid w:val="009D0C05"/>
    <w:rsid w:val="00A37976"/>
    <w:rsid w:val="00A63963"/>
    <w:rsid w:val="00AD483C"/>
    <w:rsid w:val="00B7426B"/>
    <w:rsid w:val="00B77994"/>
    <w:rsid w:val="00D117FD"/>
    <w:rsid w:val="00D7771B"/>
    <w:rsid w:val="00D84D13"/>
    <w:rsid w:val="00DD4A12"/>
    <w:rsid w:val="00F31279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7A8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E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Krejčí Michal</cp:lastModifiedBy>
  <cp:revision>2</cp:revision>
  <dcterms:created xsi:type="dcterms:W3CDTF">2023-09-08T10:04:00Z</dcterms:created>
  <dcterms:modified xsi:type="dcterms:W3CDTF">2023-09-08T10:04:00Z</dcterms:modified>
</cp:coreProperties>
</file>