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00AC1" w14:textId="4ED38D51" w:rsidR="00A11D78" w:rsidRDefault="00A11D78" w:rsidP="00BB7A48">
      <w:pPr>
        <w:jc w:val="center"/>
      </w:pPr>
      <w:proofErr w:type="gramStart"/>
      <w:r w:rsidRPr="00A11D78">
        <w:rPr>
          <w:b/>
          <w:bCs/>
          <w:sz w:val="28"/>
          <w:szCs w:val="28"/>
        </w:rPr>
        <w:t>Zpravodaj  semifinálové</w:t>
      </w:r>
      <w:proofErr w:type="gramEnd"/>
      <w:r w:rsidRPr="00A11D78">
        <w:rPr>
          <w:b/>
          <w:bCs/>
          <w:sz w:val="28"/>
          <w:szCs w:val="28"/>
        </w:rPr>
        <w:t xml:space="preserve"> skupiny D</w:t>
      </w:r>
    </w:p>
    <w:p w14:paraId="7866070D" w14:textId="1AE5311B" w:rsidR="00A11D78" w:rsidRDefault="00A11D78" w:rsidP="00BB7A48">
      <w:pPr>
        <w:pStyle w:val="Bezmezer"/>
      </w:pPr>
      <w:r>
        <w:t xml:space="preserve">   </w:t>
      </w:r>
      <w:r w:rsidR="00B8790C">
        <w:t>U</w:t>
      </w:r>
      <w:r w:rsidRPr="00A11D78">
        <w:t>místění v semifinálových skupinách rozhoduje o postupu do třetí části MPD mladšího žactva.</w:t>
      </w:r>
    </w:p>
    <w:p w14:paraId="36867005" w14:textId="1803DB14" w:rsidR="00A11D78" w:rsidRDefault="00A11D78" w:rsidP="00BB7A48">
      <w:pPr>
        <w:pStyle w:val="Bezmezer"/>
      </w:pPr>
      <w:r w:rsidRPr="00A11D78">
        <w:t xml:space="preserve"> </w:t>
      </w:r>
      <w:r w:rsidR="00B8790C">
        <w:t>F</w:t>
      </w:r>
      <w:r w:rsidRPr="00A11D78">
        <w:t xml:space="preserve">inále se uskuteční jako jednokolová soutěž ve čtyřech finálových skupinách (A, B, C, D) v rozsahu disciplín mladšího žactva. Ve finále A se rozhoduje o umístění na 1. - 8. místě MPD. </w:t>
      </w:r>
    </w:p>
    <w:p w14:paraId="25572C9A" w14:textId="77777777" w:rsidR="00805F60" w:rsidRDefault="00A11D78" w:rsidP="00805F60">
      <w:pPr>
        <w:pStyle w:val="Bezmezer"/>
      </w:pPr>
      <w:r w:rsidRPr="00A11D78">
        <w:t xml:space="preserve">Vítězné družstvo se stává Přeborníkem Prahy. </w:t>
      </w:r>
    </w:p>
    <w:p w14:paraId="490F46D6" w14:textId="77777777" w:rsidR="00805F60" w:rsidRDefault="00A11D78" w:rsidP="00805F60">
      <w:pPr>
        <w:pStyle w:val="Bezmezer"/>
      </w:pPr>
      <w:r w:rsidRPr="00A11D78">
        <w:t xml:space="preserve">Ve finále B se rozhoduje o umístění na 9. - 16. místě MPD, </w:t>
      </w:r>
    </w:p>
    <w:p w14:paraId="58F4A132" w14:textId="1C56CD50" w:rsidR="00A11D78" w:rsidRDefault="00A11D78" w:rsidP="00805F60">
      <w:pPr>
        <w:pStyle w:val="Bezmezer"/>
      </w:pPr>
      <w:r w:rsidRPr="00A11D78">
        <w:t xml:space="preserve">ve finále C o umístění na 17. - 24. místě a ve finále D pak o 25. - 40. místo </w:t>
      </w:r>
    </w:p>
    <w:p w14:paraId="55D89AC8" w14:textId="37F5C2F7" w:rsidR="00805F60" w:rsidRDefault="00805F60" w:rsidP="00805F60">
      <w:pPr>
        <w:pStyle w:val="Bezmezer"/>
      </w:pPr>
    </w:p>
    <w:p w14:paraId="1A0E67A2" w14:textId="77777777" w:rsidR="00DD03C5" w:rsidRPr="00B8790C" w:rsidRDefault="00DD03C5" w:rsidP="00805F60">
      <w:pPr>
        <w:pStyle w:val="Bezmezer"/>
        <w:rPr>
          <w:b/>
          <w:bCs/>
        </w:rPr>
      </w:pPr>
      <w:r w:rsidRPr="00DD03C5">
        <w:rPr>
          <w:b/>
          <w:bCs/>
        </w:rPr>
        <w:t xml:space="preserve"> </w:t>
      </w:r>
      <w:proofErr w:type="gramStart"/>
      <w:r w:rsidRPr="00B8790C">
        <w:rPr>
          <w:b/>
          <w:bCs/>
        </w:rPr>
        <w:t xml:space="preserve">Soupisky </w:t>
      </w:r>
      <w:r w:rsidRPr="00B8790C">
        <w:rPr>
          <w:b/>
          <w:bCs/>
        </w:rPr>
        <w:t>:</w:t>
      </w:r>
      <w:proofErr w:type="gramEnd"/>
    </w:p>
    <w:p w14:paraId="31A54053" w14:textId="4699C42E" w:rsidR="00DD03C5" w:rsidRDefault="00DD03C5" w:rsidP="00805F60">
      <w:pPr>
        <w:pStyle w:val="Bezmezer"/>
      </w:pPr>
      <w:r w:rsidRPr="00DD03C5">
        <w:t xml:space="preserve">V kategorii mladšího žactva posílají </w:t>
      </w:r>
      <w:r w:rsidR="00B8790C">
        <w:t xml:space="preserve">soupisky </w:t>
      </w:r>
      <w:r w:rsidRPr="00DD03C5">
        <w:t>vedoucí družstev řídícím soutěže, které musí obsahovat název a abecední seznam družstva (příjmení, jméno a rok narození).</w:t>
      </w:r>
    </w:p>
    <w:p w14:paraId="030D05EC" w14:textId="353D13AF" w:rsidR="00DD03C5" w:rsidRDefault="00DD03C5" w:rsidP="00805F60">
      <w:pPr>
        <w:pStyle w:val="Bezmezer"/>
      </w:pPr>
      <w:r w:rsidRPr="00DD03C5">
        <w:t xml:space="preserve"> Formulář soupisky je ke stažení na </w:t>
      </w:r>
      <w:hyperlink r:id="rId4" w:history="1">
        <w:r w:rsidR="00B8790C" w:rsidRPr="006442DE">
          <w:rPr>
            <w:rStyle w:val="Hypertextovodkaz"/>
          </w:rPr>
          <w:t>www.atletika.cz//kestažení/</w:t>
        </w:r>
        <w:r w:rsidR="00B8790C" w:rsidRPr="006442DE">
          <w:rPr>
            <w:rStyle w:val="Hypertextovodkaz"/>
          </w:rPr>
          <w:t>formulare</w:t>
        </w:r>
      </w:hyperlink>
    </w:p>
    <w:p w14:paraId="6B9170F9" w14:textId="59D5C2C2" w:rsidR="00DD03C5" w:rsidRDefault="00DD03C5" w:rsidP="00805F60">
      <w:pPr>
        <w:pStyle w:val="Bezmezer"/>
      </w:pPr>
      <w:r w:rsidRPr="00DD03C5">
        <w:t xml:space="preserve"> nebo na </w:t>
      </w:r>
      <w:hyperlink r:id="rId5" w:history="1">
        <w:r w:rsidRPr="006442DE">
          <w:rPr>
            <w:rStyle w:val="Hypertextovodkaz"/>
          </w:rPr>
          <w:t>https://atletikapas.cz/?page_id=2329</w:t>
        </w:r>
      </w:hyperlink>
    </w:p>
    <w:p w14:paraId="496DE2F8" w14:textId="77777777" w:rsidR="00B8790C" w:rsidRDefault="00DD03C5" w:rsidP="00805F60">
      <w:pPr>
        <w:pStyle w:val="Bezmezer"/>
      </w:pPr>
      <w:r w:rsidRPr="00DD03C5">
        <w:t xml:space="preserve"> Na soupisce může být uveden libovolný počet závodníků, včetně hostujících a hostujících cizinců. </w:t>
      </w:r>
    </w:p>
    <w:p w14:paraId="26A9335D" w14:textId="61205ADD" w:rsidR="00805F60" w:rsidRDefault="00DD03C5" w:rsidP="00805F60">
      <w:pPr>
        <w:pStyle w:val="Bezmezer"/>
      </w:pPr>
      <w:r w:rsidRPr="00DD03C5">
        <w:t xml:space="preserve">Pro soutěže MPD mladšího žactva předávají oddíly/kluby (vedoucí družstev) nové </w:t>
      </w:r>
      <w:r w:rsidRPr="00B8790C">
        <w:rPr>
          <w:u w:val="single"/>
        </w:rPr>
        <w:t>soupisky po zařazení družstev do semifinálových a finálových skupin. Před semifinále i před finále odevzdává vedoucí družstva nové soupisky.</w:t>
      </w:r>
      <w:r w:rsidRPr="00DD03C5">
        <w:t xml:space="preserve">  </w:t>
      </w:r>
    </w:p>
    <w:p w14:paraId="1D5C978A" w14:textId="77777777" w:rsidR="00B8790C" w:rsidRDefault="00B8790C" w:rsidP="00805F60">
      <w:pPr>
        <w:pStyle w:val="Bezmezer"/>
        <w:rPr>
          <w:b/>
          <w:bCs/>
        </w:rPr>
      </w:pPr>
    </w:p>
    <w:p w14:paraId="705F9994" w14:textId="08FE42FD" w:rsidR="00805F60" w:rsidRPr="00805F60" w:rsidRDefault="00A11D78" w:rsidP="00805F60">
      <w:pPr>
        <w:pStyle w:val="Bezmezer"/>
        <w:rPr>
          <w:b/>
          <w:bCs/>
        </w:rPr>
      </w:pPr>
      <w:r w:rsidRPr="00805F60">
        <w:rPr>
          <w:b/>
          <w:bCs/>
        </w:rPr>
        <w:t>Bodování</w:t>
      </w:r>
      <w:r w:rsidR="00805F60" w:rsidRPr="00805F60">
        <w:rPr>
          <w:b/>
          <w:bCs/>
        </w:rPr>
        <w:t>:</w:t>
      </w:r>
    </w:p>
    <w:p w14:paraId="3FA34265" w14:textId="558BD462" w:rsidR="00805F60" w:rsidRDefault="00A11D78" w:rsidP="00805F60">
      <w:pPr>
        <w:pStyle w:val="Bezmezer"/>
      </w:pPr>
      <w:r w:rsidRPr="00A11D78">
        <w:t xml:space="preserve"> V semifinálových a finálových kolech se udělují pomocné body za umístění </w:t>
      </w:r>
    </w:p>
    <w:p w14:paraId="1CB1AE28" w14:textId="77777777" w:rsidR="00B8790C" w:rsidRDefault="00A11D78" w:rsidP="00805F60">
      <w:pPr>
        <w:pStyle w:val="Bezmezer"/>
      </w:pPr>
      <w:r w:rsidRPr="00A11D78">
        <w:t>v disciplínách v souladu s ustanovením soutěžního řádu MPD čl. 3.</w:t>
      </w:r>
    </w:p>
    <w:p w14:paraId="38CE6181" w14:textId="314AC699" w:rsidR="00A11D78" w:rsidRDefault="00A11D78" w:rsidP="00805F60">
      <w:pPr>
        <w:pStyle w:val="Bezmezer"/>
      </w:pPr>
      <w:r>
        <w:t xml:space="preserve"> Boduje se 1. – 12. místo: 13, 11, 10…bodů</w:t>
      </w:r>
    </w:p>
    <w:p w14:paraId="32EA414E" w14:textId="77777777" w:rsidR="00805F60" w:rsidRPr="00805F60" w:rsidRDefault="00805F60" w:rsidP="00805F60">
      <w:pPr>
        <w:pStyle w:val="Bezmezer"/>
        <w:rPr>
          <w:b/>
          <w:bCs/>
        </w:rPr>
      </w:pPr>
    </w:p>
    <w:p w14:paraId="014447F5" w14:textId="06F7904D" w:rsidR="00805F60" w:rsidRPr="00805F60" w:rsidRDefault="00A11D78" w:rsidP="00805F60">
      <w:pPr>
        <w:pStyle w:val="Bezmezer"/>
        <w:rPr>
          <w:b/>
          <w:bCs/>
        </w:rPr>
      </w:pPr>
      <w:r w:rsidRPr="00805F60">
        <w:rPr>
          <w:b/>
          <w:bCs/>
        </w:rPr>
        <w:t>Rozsah disciplín</w:t>
      </w:r>
      <w:r w:rsidR="00805F60" w:rsidRPr="00805F60">
        <w:rPr>
          <w:b/>
          <w:bCs/>
        </w:rPr>
        <w:t>:</w:t>
      </w:r>
      <w:r w:rsidRPr="00805F60">
        <w:rPr>
          <w:b/>
          <w:bCs/>
        </w:rPr>
        <w:t xml:space="preserve"> </w:t>
      </w:r>
    </w:p>
    <w:p w14:paraId="131A2CA7" w14:textId="5FD81FAE" w:rsidR="00A11D78" w:rsidRDefault="00A11D78" w:rsidP="00805F60">
      <w:pPr>
        <w:pStyle w:val="Bezmezer"/>
      </w:pPr>
      <w:r w:rsidRPr="00A11D78">
        <w:t xml:space="preserve">Žáci, Žákyně: 60 m, 150 m, 800 m, 60 m př., výška, dálka, koule </w:t>
      </w:r>
      <w:proofErr w:type="gramStart"/>
      <w:r w:rsidRPr="00A11D78">
        <w:t>2kg</w:t>
      </w:r>
      <w:proofErr w:type="gramEnd"/>
      <w:r w:rsidRPr="00A11D78">
        <w:t xml:space="preserve"> (</w:t>
      </w:r>
      <w:proofErr w:type="spellStart"/>
      <w:r w:rsidRPr="00A11D78">
        <w:t>žky</w:t>
      </w:r>
      <w:proofErr w:type="spellEnd"/>
      <w:r w:rsidRPr="00A11D78">
        <w:t>), koule 3 kg (</w:t>
      </w:r>
      <w:proofErr w:type="spellStart"/>
      <w:r w:rsidRPr="00A11D78">
        <w:t>žci</w:t>
      </w:r>
      <w:proofErr w:type="spellEnd"/>
      <w:r w:rsidRPr="00A11D78">
        <w:t xml:space="preserve">), kriketový míček, 4x 60m (2 žáci + 2 žákyně) </w:t>
      </w:r>
    </w:p>
    <w:p w14:paraId="3048D334" w14:textId="77777777" w:rsidR="00805F60" w:rsidRDefault="00805F60" w:rsidP="00805F60">
      <w:pPr>
        <w:pStyle w:val="Bezmezer"/>
      </w:pPr>
    </w:p>
    <w:p w14:paraId="3834B210" w14:textId="77777777" w:rsidR="00A11D78" w:rsidRPr="00805F60" w:rsidRDefault="00A11D78">
      <w:pPr>
        <w:rPr>
          <w:b/>
          <w:bCs/>
          <w:u w:val="single"/>
        </w:rPr>
      </w:pPr>
      <w:r w:rsidRPr="00805F60">
        <w:rPr>
          <w:b/>
          <w:bCs/>
          <w:u w:val="single"/>
        </w:rPr>
        <w:t>Za družstvo mohou v semifinálových kolech startovat maximálně tři závodníci/závodnice v disciplíně.</w:t>
      </w:r>
    </w:p>
    <w:p w14:paraId="21036E2D" w14:textId="77777777" w:rsidR="00805F60" w:rsidRPr="00805F60" w:rsidRDefault="00805F60" w:rsidP="00805F60">
      <w:pPr>
        <w:pStyle w:val="Bezmezer"/>
        <w:rPr>
          <w:b/>
          <w:bCs/>
        </w:rPr>
      </w:pPr>
      <w:r w:rsidRPr="00805F60">
        <w:rPr>
          <w:b/>
          <w:bCs/>
        </w:rPr>
        <w:t>Zúčastněná družstva:</w:t>
      </w:r>
    </w:p>
    <w:p w14:paraId="2B7B8B1E" w14:textId="1DCE3C03" w:rsidR="00805F60" w:rsidRDefault="00805F60" w:rsidP="00805F60">
      <w:pPr>
        <w:pStyle w:val="Bezmezer"/>
      </w:pPr>
      <w:r>
        <w:t xml:space="preserve"> Atletika Jižní Město, PSK Olymp A, SK Kotlářka, Spartak Praha 4, Sokol Horní Počernice, Atletika Stodůlky B, TJ Sokol I. Smíchov, SK ZŠ Jeseniova C, SK </w:t>
      </w:r>
      <w:proofErr w:type="spellStart"/>
      <w:r>
        <w:t>Aktis</w:t>
      </w:r>
      <w:proofErr w:type="spellEnd"/>
      <w:r>
        <w:t xml:space="preserve"> B, TJ ČZU Praha, ASK Slávie E.</w:t>
      </w:r>
    </w:p>
    <w:p w14:paraId="3F329B47" w14:textId="77777777" w:rsidR="00B8790C" w:rsidRDefault="00B8790C" w:rsidP="00805F60">
      <w:pPr>
        <w:pStyle w:val="Bezmezer"/>
      </w:pPr>
    </w:p>
    <w:p w14:paraId="0DF64515" w14:textId="77777777" w:rsidR="00B8790C" w:rsidRDefault="00B8790C" w:rsidP="00805F60">
      <w:pPr>
        <w:pStyle w:val="Bezmezer"/>
      </w:pPr>
    </w:p>
    <w:p w14:paraId="0AD4B0D0" w14:textId="77777777" w:rsidR="00B8790C" w:rsidRDefault="00B8790C" w:rsidP="00805F60">
      <w:pPr>
        <w:pStyle w:val="Bezmezer"/>
      </w:pPr>
    </w:p>
    <w:p w14:paraId="5639EAF5" w14:textId="77777777" w:rsidR="00B8790C" w:rsidRDefault="00B8790C" w:rsidP="00805F60">
      <w:pPr>
        <w:pStyle w:val="Bezmezer"/>
      </w:pPr>
    </w:p>
    <w:p w14:paraId="64F3A3BD" w14:textId="77777777" w:rsidR="00BB7A48" w:rsidRDefault="00BB7A48" w:rsidP="00805F60">
      <w:pPr>
        <w:pStyle w:val="Bezmezer"/>
      </w:pPr>
    </w:p>
    <w:p w14:paraId="5960D30B" w14:textId="77777777" w:rsidR="00BB7A48" w:rsidRDefault="00BB7A48" w:rsidP="00805F60">
      <w:pPr>
        <w:pStyle w:val="Bezmezer"/>
      </w:pPr>
    </w:p>
    <w:p w14:paraId="2D87A0DD" w14:textId="77777777" w:rsidR="00BB7A48" w:rsidRDefault="00BB7A48" w:rsidP="00805F60">
      <w:pPr>
        <w:pStyle w:val="Bezmezer"/>
      </w:pPr>
    </w:p>
    <w:p w14:paraId="09D6077B" w14:textId="77777777" w:rsidR="00BB7A48" w:rsidRDefault="00BB7A48" w:rsidP="00805F60">
      <w:pPr>
        <w:pStyle w:val="Bezmezer"/>
      </w:pPr>
    </w:p>
    <w:p w14:paraId="07BC258E" w14:textId="77777777" w:rsidR="00BB7A48" w:rsidRDefault="00BB7A48" w:rsidP="00805F60">
      <w:pPr>
        <w:pStyle w:val="Bezmezer"/>
      </w:pPr>
    </w:p>
    <w:p w14:paraId="182362EF" w14:textId="77777777" w:rsidR="00BB7A48" w:rsidRDefault="00BB7A48" w:rsidP="00805F60">
      <w:pPr>
        <w:pStyle w:val="Bezmezer"/>
      </w:pPr>
    </w:p>
    <w:p w14:paraId="19D144B4" w14:textId="77777777" w:rsidR="00A11D78" w:rsidRDefault="00A11D78">
      <w:r w:rsidRPr="00A11D78">
        <w:lastRenderedPageBreak/>
        <w:t xml:space="preserve"> Postup do finálových skupin</w:t>
      </w:r>
      <w:r>
        <w:t>.</w:t>
      </w:r>
    </w:p>
    <w:p w14:paraId="2D049147" w14:textId="77777777" w:rsidR="00805F60" w:rsidRDefault="00805F60" w:rsidP="00805F60">
      <w:pPr>
        <w:pStyle w:val="Bezmezer"/>
      </w:pPr>
      <w:r>
        <w:t xml:space="preserve">     </w:t>
      </w:r>
      <w:r w:rsidR="00A11D78" w:rsidRPr="00A11D78">
        <w:t xml:space="preserve"> Po součtu hlavních bodů po čtyřech semifinálových kolech vznikne pořadí družstev na základě, kterého postoupí družstva do čtyř osmičlenných finálových skupin (A, B, C, D)</w:t>
      </w:r>
    </w:p>
    <w:p w14:paraId="06C5A085" w14:textId="4765F213" w:rsidR="00A11D78" w:rsidRPr="00805F60" w:rsidRDefault="00A11D78" w:rsidP="00805F60">
      <w:pPr>
        <w:pStyle w:val="Bezmezer"/>
        <w:rPr>
          <w:b/>
          <w:bCs/>
        </w:rPr>
      </w:pPr>
      <w:r w:rsidRPr="00A11D78">
        <w:t xml:space="preserve"> </w:t>
      </w:r>
      <w:r w:rsidRPr="00805F60">
        <w:rPr>
          <w:b/>
          <w:bCs/>
        </w:rPr>
        <w:t>podle následujícího klíče:</w:t>
      </w:r>
    </w:p>
    <w:p w14:paraId="67670CB5" w14:textId="77777777" w:rsidR="00A11D78" w:rsidRDefault="00A11D78" w:rsidP="00805F60">
      <w:pPr>
        <w:pStyle w:val="Bezmezer"/>
      </w:pPr>
      <w:r w:rsidRPr="00A11D78">
        <w:t xml:space="preserve"> Finále A SA/1, SA/2, SB/1, SB/2, SC/1, SC/2, SD/1, SD/2 </w:t>
      </w:r>
    </w:p>
    <w:p w14:paraId="22D8D20F" w14:textId="77777777" w:rsidR="00A11D78" w:rsidRDefault="00A11D78" w:rsidP="00805F60">
      <w:pPr>
        <w:pStyle w:val="Bezmezer"/>
      </w:pPr>
      <w:r w:rsidRPr="00A11D78">
        <w:t>Finále B SA/3, SA/4, SB/3, SB/4, SC/3, SC/4, SD/3, SD/4</w:t>
      </w:r>
    </w:p>
    <w:p w14:paraId="4A06E5C3" w14:textId="77777777" w:rsidR="00A11D78" w:rsidRDefault="00A11D78" w:rsidP="00805F60">
      <w:pPr>
        <w:pStyle w:val="Bezmezer"/>
      </w:pPr>
      <w:r w:rsidRPr="00A11D78">
        <w:t xml:space="preserve"> Finále C SA/5, SA/6, SB/5, SB/6, SC/5, SC/6, SD/5, SD/6</w:t>
      </w:r>
    </w:p>
    <w:p w14:paraId="5D492040" w14:textId="754A6A0A" w:rsidR="00A11D78" w:rsidRDefault="00A11D78" w:rsidP="00805F60">
      <w:pPr>
        <w:pStyle w:val="Bezmezer"/>
      </w:pPr>
      <w:r w:rsidRPr="00A11D78">
        <w:t xml:space="preserve"> Finále D SA/7, SA/8, SA/9, SA/10, SA/11, SB/7, SB/8, SB/9, SB/10, SB/11, SC/7, SC/8, SC/9, SC/10, SC/11, SC/12, SD/7, SD/8, SD/9, SD/10, SD/11 </w:t>
      </w:r>
    </w:p>
    <w:sectPr w:rsidR="00A1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78"/>
    <w:rsid w:val="006863C2"/>
    <w:rsid w:val="00805F60"/>
    <w:rsid w:val="00A11D78"/>
    <w:rsid w:val="00B8790C"/>
    <w:rsid w:val="00BB7A48"/>
    <w:rsid w:val="00DD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07A2"/>
  <w15:chartTrackingRefBased/>
  <w15:docId w15:val="{E5AF1A3F-304B-4B7C-AD39-1F66B3EC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1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1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1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1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1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1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1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1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1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1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1D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1D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1D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1D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1D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1D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1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1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1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1D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1D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1D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1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1D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1D78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805F6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D03C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0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letikapas.cz/?page_id=2329" TargetMode="External"/><Relationship Id="rId4" Type="http://schemas.openxmlformats.org/officeDocument/2006/relationships/hyperlink" Target="http://www.atletika.cz//kesta&#382;en&#237;/formula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Jitka</dc:creator>
  <cp:keywords/>
  <dc:description/>
  <cp:lastModifiedBy>Fialová Jitka</cp:lastModifiedBy>
  <cp:revision>2</cp:revision>
  <dcterms:created xsi:type="dcterms:W3CDTF">2024-09-04T09:14:00Z</dcterms:created>
  <dcterms:modified xsi:type="dcterms:W3CDTF">2024-09-04T11:11:00Z</dcterms:modified>
</cp:coreProperties>
</file>